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АДМИНИСТРАЦИЯ</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i/>
          <w:iCs/>
          <w:color w:val="666666"/>
          <w:sz w:val="18"/>
          <w:szCs w:val="18"/>
          <w:lang w:eastAsia="ru-RU"/>
        </w:rPr>
        <w:t> </w:t>
      </w:r>
      <w:r w:rsidRPr="001F0F8F">
        <w:rPr>
          <w:rFonts w:ascii="Arial" w:eastAsia="Times New Roman" w:hAnsi="Arial" w:cs="Arial"/>
          <w:color w:val="666666"/>
          <w:sz w:val="18"/>
          <w:szCs w:val="18"/>
          <w:lang w:eastAsia="ru-RU"/>
        </w:rPr>
        <w:t>ГОРОДСКОГО ПОСЕЛЕНИЯ «БОРЗИНСКОЕ»</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ПОСТАНОВЛЕНИЕ</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от «</w:t>
      </w:r>
      <w:r w:rsidRPr="001F0F8F">
        <w:rPr>
          <w:rFonts w:ascii="Arial" w:eastAsia="Times New Roman" w:hAnsi="Arial" w:cs="Arial"/>
          <w:color w:val="666666"/>
          <w:sz w:val="18"/>
          <w:szCs w:val="18"/>
          <w:u w:val="single"/>
          <w:lang w:eastAsia="ru-RU"/>
        </w:rPr>
        <w:t>10 </w:t>
      </w:r>
      <w:r w:rsidRPr="001F0F8F">
        <w:rPr>
          <w:rFonts w:ascii="Arial" w:eastAsia="Times New Roman" w:hAnsi="Arial" w:cs="Arial"/>
          <w:color w:val="666666"/>
          <w:sz w:val="18"/>
          <w:szCs w:val="18"/>
          <w:lang w:eastAsia="ru-RU"/>
        </w:rPr>
        <w:t>» </w:t>
      </w:r>
      <w:r w:rsidRPr="001F0F8F">
        <w:rPr>
          <w:rFonts w:ascii="Arial" w:eastAsia="Times New Roman" w:hAnsi="Arial" w:cs="Arial"/>
          <w:color w:val="666666"/>
          <w:sz w:val="18"/>
          <w:szCs w:val="18"/>
          <w:u w:val="single"/>
          <w:lang w:eastAsia="ru-RU"/>
        </w:rPr>
        <w:t>декабря </w:t>
      </w:r>
      <w:r w:rsidRPr="001F0F8F">
        <w:rPr>
          <w:rFonts w:ascii="Arial" w:eastAsia="Times New Roman" w:hAnsi="Arial" w:cs="Arial"/>
          <w:color w:val="666666"/>
          <w:sz w:val="18"/>
          <w:szCs w:val="18"/>
          <w:lang w:eastAsia="ru-RU"/>
        </w:rPr>
        <w:t>201</w:t>
      </w:r>
      <w:r w:rsidRPr="001F0F8F">
        <w:rPr>
          <w:rFonts w:ascii="Arial" w:eastAsia="Times New Roman" w:hAnsi="Arial" w:cs="Arial"/>
          <w:color w:val="666666"/>
          <w:sz w:val="18"/>
          <w:szCs w:val="18"/>
          <w:u w:val="single"/>
          <w:lang w:eastAsia="ru-RU"/>
        </w:rPr>
        <w:t>  5   </w:t>
      </w:r>
      <w:r w:rsidRPr="001F0F8F">
        <w:rPr>
          <w:rFonts w:ascii="Arial" w:eastAsia="Times New Roman" w:hAnsi="Arial" w:cs="Arial"/>
          <w:color w:val="666666"/>
          <w:sz w:val="18"/>
          <w:szCs w:val="18"/>
          <w:lang w:eastAsia="ru-RU"/>
        </w:rPr>
        <w:t>г                                                                                                     № 994          </w:t>
      </w:r>
      <w:r w:rsidRPr="001F0F8F">
        <w:rPr>
          <w:rFonts w:ascii="Arial" w:eastAsia="Times New Roman" w:hAnsi="Arial" w:cs="Arial"/>
          <w:b/>
          <w:bCs/>
          <w:color w:val="666666"/>
          <w:sz w:val="18"/>
          <w:szCs w:val="18"/>
          <w:lang w:eastAsia="ru-RU"/>
        </w:rPr>
        <w:t>город Борзя</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r w:rsidRPr="001F0F8F">
        <w:rPr>
          <w:rFonts w:ascii="Arial" w:eastAsia="Times New Roman" w:hAnsi="Arial" w:cs="Arial"/>
          <w:b/>
          <w:bCs/>
          <w:color w:val="666666"/>
          <w:sz w:val="18"/>
          <w:szCs w:val="18"/>
          <w:lang w:eastAsia="ru-RU"/>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r w:rsidRPr="001F0F8F">
        <w:rPr>
          <w:rFonts w:ascii="Arial" w:eastAsia="Times New Roman" w:hAnsi="Arial" w:cs="Arial"/>
          <w:color w:val="666666"/>
          <w:sz w:val="18"/>
          <w:szCs w:val="18"/>
          <w:lang w:eastAsia="ru-RU"/>
        </w:rPr>
        <w:t>В соответствии с Федеральным законом  от 27 июля 2010 года № 210-ФЗ «Об организации предоставления государственных и муниципальных услуг», статьями  11.10, 39.2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Постановлением администрации городского поселения «Борзинское» от 23 октября 2012 года № 344 «Об установлении порядка разработки и утверждения административных регламентов предоставления муниципальных услуг администрацией городского поселения "Борзинское", статьями 39,40 Устава  городского поселения «Борзинское»,  администрация городского поселения «Борзинское» </w:t>
      </w:r>
      <w:r w:rsidRPr="001F0F8F">
        <w:rPr>
          <w:rFonts w:ascii="Arial" w:eastAsia="Times New Roman" w:hAnsi="Arial" w:cs="Arial"/>
          <w:b/>
          <w:bCs/>
          <w:color w:val="666666"/>
          <w:sz w:val="18"/>
          <w:szCs w:val="18"/>
          <w:lang w:eastAsia="ru-RU"/>
        </w:rPr>
        <w:t>постановляет:</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1. Утвердить административный регламент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2. Признать утратившим силу Постановление администрации городского поселения «Борзинское» №328 от 23 мая 2014 года «Об утверждении административного регламента по предоставлению муниципальной услуги «Утверждение и выдача схемы расположения земельного участка на кадастровом плане или кадастровой карте соответствующей территории».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3. Настоящее постановление вступает в силу на следующий день, после дня его официального опубликования (обнародования) на официальном сайте администрации городского поселения «Борзинское».</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Вр.ИО руководителя администрации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городского поселения «Борзинское»                                        А.В.Макушев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tbl>
      <w:tblPr>
        <w:tblpPr w:leftFromText="45" w:rightFromText="45" w:vertAnchor="text"/>
        <w:tblW w:w="0" w:type="auto"/>
        <w:tblCellSpacing w:w="0" w:type="dxa"/>
        <w:shd w:val="clear" w:color="auto" w:fill="F5F5F5"/>
        <w:tblCellMar>
          <w:left w:w="0" w:type="dxa"/>
          <w:right w:w="0" w:type="dxa"/>
        </w:tblCellMar>
        <w:tblLook w:val="04A0" w:firstRow="1" w:lastRow="0" w:firstColumn="1" w:lastColumn="0" w:noHBand="0" w:noVBand="1"/>
      </w:tblPr>
      <w:tblGrid>
        <w:gridCol w:w="3355"/>
        <w:gridCol w:w="6000"/>
      </w:tblGrid>
      <w:tr w:rsidR="001F0F8F" w:rsidRPr="001F0F8F" w:rsidTr="001F0F8F">
        <w:trPr>
          <w:gridAfter w:val="1"/>
          <w:wAfter w:w="6000" w:type="dxa"/>
          <w:trHeight w:val="45"/>
          <w:tblCellSpacing w:w="0" w:type="dxa"/>
        </w:trPr>
        <w:tc>
          <w:tcPr>
            <w:tcW w:w="3825" w:type="dxa"/>
            <w:shd w:val="clear" w:color="auto" w:fill="F5F5F5"/>
            <w:vAlign w:val="center"/>
            <w:hideMark/>
          </w:tcPr>
          <w:p w:rsidR="001F0F8F" w:rsidRPr="001F0F8F" w:rsidRDefault="001F0F8F" w:rsidP="001F0F8F">
            <w:pPr>
              <w:spacing w:after="0" w:line="45" w:lineRule="atLeas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tc>
      </w:tr>
      <w:tr w:rsidR="001F0F8F" w:rsidRPr="001F0F8F" w:rsidTr="001F0F8F">
        <w:trPr>
          <w:trHeight w:val="1995"/>
          <w:tblCellSpacing w:w="0" w:type="dxa"/>
        </w:trPr>
        <w:tc>
          <w:tcPr>
            <w:tcW w:w="0" w:type="auto"/>
            <w:shd w:val="clear" w:color="auto" w:fill="F5F5F5"/>
            <w:vAlign w:val="center"/>
            <w:hideMark/>
          </w:tcPr>
          <w:p w:rsidR="001F0F8F" w:rsidRPr="001F0F8F" w:rsidRDefault="001F0F8F" w:rsidP="001F0F8F">
            <w:pPr>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tc>
        <w:tc>
          <w:tcPr>
            <w:tcW w:w="6000" w:type="dxa"/>
            <w:shd w:val="clear" w:color="auto" w:fill="FFFFFF"/>
            <w:vAlign w:val="center"/>
            <w:hideMark/>
          </w:tcPr>
          <w:tbl>
            <w:tblPr>
              <w:tblW w:w="6000" w:type="dxa"/>
              <w:tblCellSpacing w:w="0" w:type="dxa"/>
              <w:tblCellMar>
                <w:left w:w="0" w:type="dxa"/>
                <w:right w:w="0" w:type="dxa"/>
              </w:tblCellMar>
              <w:tblLook w:val="04A0" w:firstRow="1" w:lastRow="0" w:firstColumn="1" w:lastColumn="0" w:noHBand="0" w:noVBand="1"/>
            </w:tblPr>
            <w:tblGrid>
              <w:gridCol w:w="6000"/>
            </w:tblGrid>
            <w:tr w:rsidR="001F0F8F" w:rsidRPr="001F0F8F">
              <w:trPr>
                <w:tblCellSpacing w:w="0" w:type="dxa"/>
              </w:trPr>
              <w:tc>
                <w:tcPr>
                  <w:tcW w:w="0" w:type="auto"/>
                  <w:vAlign w:val="center"/>
                  <w:hideMark/>
                </w:tcPr>
                <w:p w:rsidR="001F0F8F" w:rsidRPr="001F0F8F" w:rsidRDefault="001F0F8F" w:rsidP="001F0F8F">
                  <w:pPr>
                    <w:framePr w:hSpace="45" w:wrap="around" w:vAnchor="text" w:hAnchor="text"/>
                    <w:spacing w:after="0" w:line="240" w:lineRule="auto"/>
                    <w:rPr>
                      <w:rFonts w:ascii="Times New Roman" w:eastAsia="Times New Roman" w:hAnsi="Times New Roman" w:cs="Times New Roman"/>
                      <w:sz w:val="24"/>
                      <w:szCs w:val="24"/>
                      <w:lang w:eastAsia="ru-RU"/>
                    </w:rPr>
                  </w:pPr>
                  <w:r w:rsidRPr="001F0F8F">
                    <w:rPr>
                      <w:rFonts w:ascii="Times New Roman" w:eastAsia="Times New Roman" w:hAnsi="Times New Roman" w:cs="Times New Roman"/>
                      <w:sz w:val="24"/>
                      <w:szCs w:val="24"/>
                      <w:lang w:eastAsia="ru-RU"/>
                    </w:rPr>
                    <w:t>УТВЕРЖДЕН</w:t>
                  </w:r>
                </w:p>
                <w:p w:rsidR="001F0F8F" w:rsidRPr="001F0F8F" w:rsidRDefault="001F0F8F" w:rsidP="001F0F8F">
                  <w:pPr>
                    <w:framePr w:hSpace="45" w:wrap="around" w:vAnchor="text" w:hAnchor="text"/>
                    <w:spacing w:after="0" w:line="240" w:lineRule="auto"/>
                    <w:jc w:val="center"/>
                    <w:rPr>
                      <w:rFonts w:ascii="Times New Roman" w:eastAsia="Times New Roman" w:hAnsi="Times New Roman" w:cs="Times New Roman"/>
                      <w:sz w:val="24"/>
                      <w:szCs w:val="24"/>
                      <w:lang w:eastAsia="ru-RU"/>
                    </w:rPr>
                  </w:pPr>
                  <w:r w:rsidRPr="001F0F8F">
                    <w:rPr>
                      <w:rFonts w:ascii="Times New Roman" w:eastAsia="Times New Roman" w:hAnsi="Times New Roman" w:cs="Times New Roman"/>
                      <w:sz w:val="24"/>
                      <w:szCs w:val="24"/>
                      <w:lang w:eastAsia="ru-RU"/>
                    </w:rPr>
                    <w:t>постановлением администрации городского поселения «Борзинское»</w:t>
                  </w:r>
                </w:p>
                <w:p w:rsidR="001F0F8F" w:rsidRPr="001F0F8F" w:rsidRDefault="001F0F8F" w:rsidP="001F0F8F">
                  <w:pPr>
                    <w:framePr w:hSpace="45" w:wrap="around" w:vAnchor="text" w:hAnchor="text"/>
                    <w:spacing w:after="0" w:line="240" w:lineRule="auto"/>
                    <w:jc w:val="center"/>
                    <w:rPr>
                      <w:rFonts w:ascii="Times New Roman" w:eastAsia="Times New Roman" w:hAnsi="Times New Roman" w:cs="Times New Roman"/>
                      <w:sz w:val="24"/>
                      <w:szCs w:val="24"/>
                      <w:lang w:eastAsia="ru-RU"/>
                    </w:rPr>
                  </w:pPr>
                  <w:r w:rsidRPr="001F0F8F">
                    <w:rPr>
                      <w:rFonts w:ascii="Times New Roman" w:eastAsia="Times New Roman" w:hAnsi="Times New Roman" w:cs="Times New Roman"/>
                      <w:sz w:val="24"/>
                      <w:szCs w:val="24"/>
                      <w:lang w:eastAsia="ru-RU"/>
                    </w:rPr>
                    <w:t>от «</w:t>
                  </w:r>
                  <w:r w:rsidRPr="001F0F8F">
                    <w:rPr>
                      <w:rFonts w:ascii="Times New Roman" w:eastAsia="Times New Roman" w:hAnsi="Times New Roman" w:cs="Times New Roman"/>
                      <w:sz w:val="24"/>
                      <w:szCs w:val="24"/>
                      <w:u w:val="single"/>
                      <w:lang w:eastAsia="ru-RU"/>
                    </w:rPr>
                    <w:t>        </w:t>
                  </w:r>
                  <w:r w:rsidRPr="001F0F8F">
                    <w:rPr>
                      <w:rFonts w:ascii="Times New Roman" w:eastAsia="Times New Roman" w:hAnsi="Times New Roman" w:cs="Times New Roman"/>
                      <w:sz w:val="24"/>
                      <w:szCs w:val="24"/>
                      <w:lang w:eastAsia="ru-RU"/>
                    </w:rPr>
                    <w:t>» </w:t>
                  </w:r>
                  <w:r w:rsidRPr="001F0F8F">
                    <w:rPr>
                      <w:rFonts w:ascii="Times New Roman" w:eastAsia="Times New Roman" w:hAnsi="Times New Roman" w:cs="Times New Roman"/>
                      <w:sz w:val="24"/>
                      <w:szCs w:val="24"/>
                      <w:u w:val="single"/>
                      <w:lang w:eastAsia="ru-RU"/>
                    </w:rPr>
                    <w:t>              </w:t>
                  </w:r>
                  <w:r w:rsidRPr="001F0F8F">
                    <w:rPr>
                      <w:rFonts w:ascii="Times New Roman" w:eastAsia="Times New Roman" w:hAnsi="Times New Roman" w:cs="Times New Roman"/>
                      <w:sz w:val="24"/>
                      <w:szCs w:val="24"/>
                      <w:lang w:eastAsia="ru-RU"/>
                    </w:rPr>
                    <w:t> 201</w:t>
                  </w:r>
                  <w:r w:rsidRPr="001F0F8F">
                    <w:rPr>
                      <w:rFonts w:ascii="Times New Roman" w:eastAsia="Times New Roman" w:hAnsi="Times New Roman" w:cs="Times New Roman"/>
                      <w:sz w:val="24"/>
                      <w:szCs w:val="24"/>
                      <w:u w:val="single"/>
                      <w:lang w:eastAsia="ru-RU"/>
                    </w:rPr>
                    <w:t>   </w:t>
                  </w:r>
                  <w:r w:rsidRPr="001F0F8F">
                    <w:rPr>
                      <w:rFonts w:ascii="Times New Roman" w:eastAsia="Times New Roman" w:hAnsi="Times New Roman" w:cs="Times New Roman"/>
                      <w:sz w:val="24"/>
                      <w:szCs w:val="24"/>
                      <w:lang w:eastAsia="ru-RU"/>
                    </w:rPr>
                    <w:t>года №</w:t>
                  </w:r>
                  <w:r w:rsidRPr="001F0F8F">
                    <w:rPr>
                      <w:rFonts w:ascii="Times New Roman" w:eastAsia="Times New Roman" w:hAnsi="Times New Roman" w:cs="Times New Roman"/>
                      <w:sz w:val="24"/>
                      <w:szCs w:val="24"/>
                      <w:lang w:eastAsia="ru-RU"/>
                    </w:rPr>
                    <w:softHyphen/>
                    <w:t>___</w:t>
                  </w:r>
                </w:p>
                <w:p w:rsidR="001F0F8F" w:rsidRPr="001F0F8F" w:rsidRDefault="001F0F8F" w:rsidP="001F0F8F">
                  <w:pPr>
                    <w:framePr w:hSpace="45" w:wrap="around" w:vAnchor="text" w:hAnchor="text"/>
                    <w:spacing w:after="0" w:line="240" w:lineRule="auto"/>
                    <w:rPr>
                      <w:rFonts w:ascii="Times New Roman" w:eastAsia="Times New Roman" w:hAnsi="Times New Roman" w:cs="Times New Roman"/>
                      <w:sz w:val="24"/>
                      <w:szCs w:val="24"/>
                      <w:lang w:eastAsia="ru-RU"/>
                    </w:rPr>
                  </w:pPr>
                  <w:r w:rsidRPr="001F0F8F">
                    <w:rPr>
                      <w:rFonts w:ascii="Times New Roman" w:eastAsia="Times New Roman" w:hAnsi="Times New Roman" w:cs="Times New Roman"/>
                      <w:sz w:val="24"/>
                      <w:szCs w:val="24"/>
                      <w:lang w:eastAsia="ru-RU"/>
                    </w:rPr>
                    <w:t> </w:t>
                  </w:r>
                </w:p>
              </w:tc>
            </w:tr>
          </w:tbl>
          <w:p w:rsidR="001F0F8F" w:rsidRPr="001F0F8F" w:rsidRDefault="001F0F8F" w:rsidP="001F0F8F">
            <w:pPr>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tc>
      </w:tr>
    </w:tbl>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1860"/>
      </w:tblGrid>
      <w:tr w:rsidR="001F0F8F" w:rsidRPr="001F0F8F" w:rsidTr="001F0F8F">
        <w:trPr>
          <w:trHeight w:val="780"/>
          <w:tblCellSpacing w:w="0" w:type="dxa"/>
        </w:trPr>
        <w:tc>
          <w:tcPr>
            <w:tcW w:w="1860" w:type="dxa"/>
            <w:shd w:val="clear" w:color="auto" w:fill="FFFFFF"/>
            <w:vAlign w:val="center"/>
            <w:hideMark/>
          </w:tcPr>
          <w:tbl>
            <w:tblPr>
              <w:tblW w:w="1860" w:type="dxa"/>
              <w:tblCellSpacing w:w="0" w:type="dxa"/>
              <w:tblCellMar>
                <w:left w:w="0" w:type="dxa"/>
                <w:right w:w="0" w:type="dxa"/>
              </w:tblCellMar>
              <w:tblLook w:val="04A0" w:firstRow="1" w:lastRow="0" w:firstColumn="1" w:lastColumn="0" w:noHBand="0" w:noVBand="1"/>
            </w:tblPr>
            <w:tblGrid>
              <w:gridCol w:w="1860"/>
            </w:tblGrid>
            <w:tr w:rsidR="001F0F8F" w:rsidRPr="001F0F8F">
              <w:trPr>
                <w:tblCellSpacing w:w="0" w:type="dxa"/>
              </w:trPr>
              <w:tc>
                <w:tcPr>
                  <w:tcW w:w="0" w:type="auto"/>
                  <w:vAlign w:val="center"/>
                  <w:hideMark/>
                </w:tcPr>
                <w:p w:rsidR="001F0F8F" w:rsidRPr="001F0F8F" w:rsidRDefault="001F0F8F" w:rsidP="001F0F8F">
                  <w:pPr>
                    <w:spacing w:after="0" w:line="240" w:lineRule="auto"/>
                    <w:divId w:val="1749961836"/>
                    <w:rPr>
                      <w:rFonts w:ascii="Times New Roman" w:eastAsia="Times New Roman" w:hAnsi="Times New Roman" w:cs="Times New Roman"/>
                      <w:sz w:val="24"/>
                      <w:szCs w:val="24"/>
                      <w:lang w:eastAsia="ru-RU"/>
                    </w:rPr>
                  </w:pPr>
                  <w:r w:rsidRPr="001F0F8F">
                    <w:rPr>
                      <w:rFonts w:ascii="Times New Roman" w:eastAsia="Times New Roman" w:hAnsi="Times New Roman" w:cs="Times New Roman"/>
                      <w:b/>
                      <w:bCs/>
                      <w:sz w:val="24"/>
                      <w:szCs w:val="24"/>
                      <w:lang w:eastAsia="ru-RU"/>
                    </w:rPr>
                    <w:t> </w:t>
                  </w:r>
                </w:p>
              </w:tc>
            </w:tr>
          </w:tbl>
          <w:p w:rsidR="001F0F8F" w:rsidRPr="001F0F8F" w:rsidRDefault="001F0F8F" w:rsidP="001F0F8F">
            <w:pPr>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tc>
      </w:tr>
    </w:tbl>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I. Общие положения</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1.1. Предмет регулирования регламента</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xml:space="preserve">1.1.1. Настоящий административный регламент администрации городского поселения «Борзинское» (далее – Администрация) по предоставлению муниципальной услуги «Утверждение схемы расположения земельного </w:t>
      </w:r>
      <w:r w:rsidRPr="001F0F8F">
        <w:rPr>
          <w:rFonts w:ascii="Arial" w:eastAsia="Times New Roman" w:hAnsi="Arial" w:cs="Arial"/>
          <w:color w:val="666666"/>
          <w:sz w:val="18"/>
          <w:szCs w:val="18"/>
          <w:lang w:eastAsia="ru-RU"/>
        </w:rPr>
        <w:lastRenderedPageBreak/>
        <w:t>участка или земельных участков  на кадастровом плане территории»  (далее – Административный регламент) разработан в целях: повышения качества исполнения результатов предоставления муниципальной услуги.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1.2. Круг заявителей</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Получателями муниципальной услуги в рамках настоящего Административного регламента являются юридические и физические лица, индивидуальные предприниматели, а также их уполномоченные представители (далее  –  заявители).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От имени физических лиц заявление о предоставлении муниципальной услуги (далее – заявление) могут подавать, в частности: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опекуны недееспособных граждан;</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1.3. Требования к порядку информирования о предоставлении муниципальной услуги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1.3.1. Местонахождение Администрации: Забайкальский край, Борзинский район, г. Борзя, ул. Савватеевская, д.23</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Почтовый адрес: 674600, Забайкальский край, Борзинский район,  г. Борзя, ул. Савватеевская, д.23</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Забайкальский край, г. Борзя, ул. Карла Маркса, д.85.</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Почтовый адрес филиала КГАУ «МФЦ»: 674600, Забайкальский край, Борзинский район, г. Борзя, ул. Карла Маркса, д.85.</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1.3.1.1. График (режим) приема заинтересованных лиц по вопросам предоставления муниципальной услуги специалистами Администрации и КГАУ «МФЦ Забайкальского края»:</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График работы Администрации: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понедельник – пятница: 8:00 – 17:00;</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обеденный перерыв: 12:00 – 13:00;</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выходные дни: суббота, воскресенье.</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В предпраздничные дни продолжительность времени работы Исполнителя сокращается на 1 час.</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График работы многофункционального центра:</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Понедельник, среда, четверг, пятница: с08:00 до 17:00 без перерыва;</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Вторник: с 08:00 до 20:00 без перерыва;</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Суббота: с 08:00 до 17:00, с перерывом на обед с 12:00 до 13:00;</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Выходной: воскресенье.</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1.3.2. Справочные телефоны:</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телефон Главы Администрации: 830 233 33721</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телефоны специалистов Администрации: 830 233 33981</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телефоны специалистов КГАУ «МФЦ Забайкальского края»: 8233-32028, 88002340175</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1.3.3. Официальный сайт в информационно-телекоммуникационной сети «Интернет» (далее – сеть «Интернет»):</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адрес интернет-сайта Администрации: www.admin-borzya.ru</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адрес электронной почты Администрации: </w:t>
      </w:r>
      <w:hyperlink r:id="rId5" w:history="1">
        <w:r w:rsidRPr="001F0F8F">
          <w:rPr>
            <w:rFonts w:ascii="Arial" w:eastAsia="Times New Roman" w:hAnsi="Arial" w:cs="Arial"/>
            <w:color w:val="1DB7B1"/>
            <w:sz w:val="18"/>
            <w:szCs w:val="18"/>
            <w:lang w:eastAsia="ru-RU"/>
          </w:rPr>
          <w:t>www.adm-borzya@mail.ru</w:t>
        </w:r>
      </w:hyperlink>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адрес КГАУ «МФЦ Забайкальского края»:www.mfc-chita.ru</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1.3.4. Информация о порядке предоставления муниципальной услуги представляется:</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непосредственно специалистами Администрации при личном обращении;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с использованием средств почтовой, телефонной связи и электронной почты;</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посредством размещения в сети «Интернет»;</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публикации в средствах массовой информации.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Основными требованиями к информированию заявителей являются:</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достоверность предоставляемой информации;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четкость изложения информации;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полнота информирования;</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наглядность форм предоставляемой информации;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удобство и доступность получения информации;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оперативность предоставления информации.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В любое время с момента приема документов, указанных в пункте 2.6.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Администрации;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1.3.5. На информационных стендах в помещении, предназначенном для приема документов, размещается следующая информация:</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lastRenderedPageBreak/>
        <w:t>извлечения из текста настоящего административного регламента с приложениями;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перечень документов, необходимых для получения муниципальной услуги, а также требования, предъявляемые к этим документам;</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график приема граждан;</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образцы оформления документов, необходимых для предоставления муниципальной услуги;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порядок информирования о ходе предоставления муниципальной услуги;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порядок получения консультаций;</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порядок обжалования решений, действий (бездействия) специалистов, ответственных за предоставление муниципальной услуги.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II. Стандарт предоставления муниципальной услуги</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2.1. Наименование муниципальной услуги: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Утверждение схемы расположения земельного участка или земельных участков на кадастровом плане территории (далее - муниципальная услуга);</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2.2. Наименование органа, предоставляющего муниципальную услугу:</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2.2.1. Предоставление муниципальной услуги осуществляет администрация городского поселения «Борзинское».</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2.2.2. В процессе предоставления муниципальной услуги Администрация взаимодействует с:</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Межрайонной инспекцией Федеральной налоговой службой по Забайкальскому краю (далее - МИФНС);</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КГАУ «МФЦ Забайкальского края».</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2.2.3.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Правительством Российской Федерации, Правительством Забайкальского края и уполномоченным органом местного самоуправления.</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2.3. Описание результата предоставления муниципальной услуги: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конечными результатами предоставления муниципальной услуги могут являться:</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1) направление или выдача заявителю постановления Администрации об утверждении схемы расположения земельного участка или земельных участков на кадастровом плане территории;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2) 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2.4. Срок предоставления муниципальной услуги: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2.4.1. Срок предоставления муниципальной услуги составляет 30дней с момента регистрации обращения заявителя;</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2.4.2. Начало общего срока осуществления процедуры по предоставлению муниципальной услуги исчисляется с даты предоставления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2.5. Перечень нормативно правовых актов, регулирующих отношения, возникающие в связи с предоставлением муниципальной услуги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2.5.1. Муниципальная услуга предоставляется в соответствии с:</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Конституцией Российской Федерации («Российская газета», 1993, № 237);</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Гражданским кодексом Российской Федерации («Российская газета», 1994, № 238-239);</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Градостроительным кодексом Российской Федерации («Российская газета», 2004, № 290);</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Земельным кодексом Российской Федерации («Российская газета», 2001, № 211-212);</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Федеральным законом от 25 октября 2001 года № 137-ФЗ «О введении в действие Земельного кодекса Российской Федерации» («Российская газета», 2001, № 211</w:t>
      </w:r>
      <w:r w:rsidRPr="001F0F8F">
        <w:rPr>
          <w:rFonts w:ascii="Arial" w:eastAsia="Times New Roman" w:hAnsi="Arial" w:cs="Arial"/>
          <w:color w:val="666666"/>
          <w:sz w:val="18"/>
          <w:szCs w:val="18"/>
          <w:lang w:eastAsia="ru-RU"/>
        </w:rPr>
        <w:noBreakHyphen/>
        <w:t>212);</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Федеральным законом от 21 июля 1997 года № 122-ФЗ «О государственной регистрации прав на недвижимое имущество и сделок с ним» («Российская газета», 1997, № 145);</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Федеральным законом от 02 мая 2006 года № 59-ФЗ «О порядке рассмотрения обращений граждан Российской Федерации» («Российская газета», 2006, № 95);</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Федеральным законом от 24 июля 2007 года № 221-ФЗ «О государственном кадастре недвижимости» («Российская газета», 2007, № 165);</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Федеральным законом от 27 июля 2010 года № 210-ФЗ «Об организации предоставления государственных и муниципальных услуг» («Российская газета», 2010, № 168);</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Федеральным законом от 6 апреля 2011 года № 63-ФЗ «Об электронной подписи» («Российская газета», 2011, № 75);</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Законом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lastRenderedPageBreak/>
        <w:t>Законом Забайкальского края от 1 апреля 2009 года № 152-ЗЗК «О регулировании земельных отношений на территории Забайкальского края» («Забайкальский рабочий», 6 апреля 2009 года, № 62);</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Уставом городского поселения «Борзинское»;</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Муниципальными нормативными правовыми актами, регулирующими правоотношения в данной сфере.</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2.6. Исчерпывающий перечень документов, необходимых для предоставления муниципальной услуги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2.6.1. Основанием для рассмотрения Администрацией вопроса о предоставлении муниципальной услуги лицам, указанным в пункте 1.2. настоящего административного регламента, является письменное обращение (заявление) заявителя (приложение № 1, 2 к настоящему административному регламенту), в котором должны быть указаны:</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3) площадь, адрес (местоположение) земельного участка;</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4)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 номеров и адресных ориентиров;</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5) почтовый адрес, адрес электронной почты, номер телефона для связи с заявителем или представителем заявителя;</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6) один из способов получения результатов рассмотрения заявления (в виде бумажного документа, который заявитель получает непосредственно при личном обращении; в виде бумажного документа, который направляется заявителю посредством почтового отправления; в виде электронного документа, размещенного на официальном сайте, ссылка на который направляется заявителю посредством электронной почты; в виде электронного документа, который направляется заявителю посредством электронной почты);</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7) согласие на обработку персональных данных;</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8) перечень прилагаемых документов;</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9) подпись (гражданина либо руководителя юридического лица) и дата.</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2.6.2.К заявлению об утверждении схемы расположения земельного участка прилагаются:</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1) документ, подтверждающий личность заявителя;</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2)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4) подготовленная заявителем схема расположения земельного участка или земельных участков на кадастровом плане территории;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2.6.4.Копии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2.6.5. Специалисты Администрации не вправе требовать от заявителя:</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2.6.6. Документы, указанные в подпункте 2.6.2. настоящего административного регламента, могут быть представлены в Администрацию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либо по сети «Интернет».</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1) кадастровый паспорт испрашиваемого земельного участка либо кадастровая выписка об испрашиваемом земельном участке;</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xml:space="preserve">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w:t>
      </w:r>
      <w:r w:rsidRPr="001F0F8F">
        <w:rPr>
          <w:rFonts w:ascii="Arial" w:eastAsia="Times New Roman" w:hAnsi="Arial" w:cs="Arial"/>
          <w:color w:val="666666"/>
          <w:sz w:val="18"/>
          <w:szCs w:val="18"/>
          <w:lang w:eastAsia="ru-RU"/>
        </w:rPr>
        <w:lastRenderedPageBreak/>
        <w:t>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4) в случае, если на земельном участке расположены здания, строения, сооружения, - выписка из ЕГРП о правах на здание, строение, сооружение, находящиеся на приобретаемом земельном участке.</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Документы,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Исполнителем посредством межведомственного информационного взаимодействия</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2.8. Исчерпывающий перечень оснований для отказа в приеме документов, необходимых для предоставления муниципальной услуги: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оснований для отказа в приеме документов, необходимых для предоставления муниципальной услуги, не предусмотрено;</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2.9. Исчерпывающий перечень оснований для приостановления муниципальной услуги: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в случае,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2.10. Исчерпывающий перечень оснований для возврата заявлений и (или) отказа в предоставлении муниципальной услуги: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2.10.1. Основанием для возврата заявления являются:</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1) несоответствие заявления о предоставлении муниципальной услуги форме заявления, установленной приложением № 1, 2 к настоящему административному регламенту;</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2) отсутствие в заявлении о предоставлении муниципальной услуги следующих сведений (по одной или нескольким позициям):</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почтового адреса для отправки ответа или контактного номера телефона (для заявителя, являющегося физическим лицом);</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полного наименования и (или) основного государственного регистрационного номера заявителя, являющегося юридическим лицом;</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площади земельного участка или размеров земельного участка;</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адреса земельного участка;</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назначения (цели использования) земельного участка;</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3) текст запроса и (или) приложенных к нему заявителем (представителем заявителя) документов (копий документов), не поддается прочтению;</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4) несоответствие представленных заявителем (представителем заявителя) документов (копий документов), указанных в </w:t>
      </w:r>
      <w:hyperlink r:id="rId6" w:anchor="Par143" w:history="1">
        <w:r w:rsidRPr="001F0F8F">
          <w:rPr>
            <w:rFonts w:ascii="Arial" w:eastAsia="Times New Roman" w:hAnsi="Arial" w:cs="Arial"/>
            <w:color w:val="1DB7B1"/>
            <w:sz w:val="18"/>
            <w:szCs w:val="18"/>
            <w:lang w:eastAsia="ru-RU"/>
          </w:rPr>
          <w:t>подпунктах 2.6.</w:t>
        </w:r>
      </w:hyperlink>
      <w:r w:rsidRPr="001F0F8F">
        <w:rPr>
          <w:rFonts w:ascii="Arial" w:eastAsia="Times New Roman" w:hAnsi="Arial" w:cs="Arial"/>
          <w:color w:val="666666"/>
          <w:sz w:val="18"/>
          <w:szCs w:val="18"/>
          <w:lang w:eastAsia="ru-RU"/>
        </w:rPr>
        <w:t>2</w:t>
      </w:r>
      <w:hyperlink r:id="rId7" w:anchor="Par172" w:history="1">
        <w:r w:rsidRPr="001F0F8F">
          <w:rPr>
            <w:rFonts w:ascii="Arial" w:eastAsia="Times New Roman" w:hAnsi="Arial" w:cs="Arial"/>
            <w:color w:val="1DB7B1"/>
            <w:sz w:val="18"/>
            <w:szCs w:val="18"/>
            <w:lang w:eastAsia="ru-RU"/>
          </w:rPr>
          <w:t> пункта 2.6</w:t>
        </w:r>
      </w:hyperlink>
      <w:r w:rsidRPr="001F0F8F">
        <w:rPr>
          <w:rFonts w:ascii="Arial" w:eastAsia="Times New Roman" w:hAnsi="Arial" w:cs="Arial"/>
          <w:color w:val="666666"/>
          <w:sz w:val="18"/>
          <w:szCs w:val="18"/>
          <w:lang w:eastAsia="ru-RU"/>
        </w:rPr>
        <w:t> настоящего административного регламента, требованиям настоящего административного регламента;</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5) непредъявление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заверения копий документов, прилагаемых к запросу и указанных в </w:t>
      </w:r>
      <w:hyperlink r:id="rId8" w:anchor="Par143" w:history="1">
        <w:r w:rsidRPr="001F0F8F">
          <w:rPr>
            <w:rFonts w:ascii="Arial" w:eastAsia="Times New Roman" w:hAnsi="Arial" w:cs="Arial"/>
            <w:color w:val="1DB7B1"/>
            <w:sz w:val="18"/>
            <w:szCs w:val="18"/>
            <w:lang w:eastAsia="ru-RU"/>
          </w:rPr>
          <w:t>подпункте</w:t>
        </w:r>
      </w:hyperlink>
      <w:hyperlink r:id="rId9" w:anchor="Par172" w:history="1">
        <w:r w:rsidRPr="001F0F8F">
          <w:rPr>
            <w:rFonts w:ascii="Arial" w:eastAsia="Times New Roman" w:hAnsi="Arial" w:cs="Arial"/>
            <w:color w:val="1DB7B1"/>
            <w:sz w:val="18"/>
            <w:szCs w:val="18"/>
            <w:lang w:eastAsia="ru-RU"/>
          </w:rPr>
          <w:t>2.6.2.  пункта 2.6</w:t>
        </w:r>
      </w:hyperlink>
      <w:r w:rsidRPr="001F0F8F">
        <w:rPr>
          <w:rFonts w:ascii="Arial" w:eastAsia="Times New Roman" w:hAnsi="Arial" w:cs="Arial"/>
          <w:color w:val="666666"/>
          <w:sz w:val="18"/>
          <w:szCs w:val="18"/>
          <w:lang w:eastAsia="ru-RU"/>
        </w:rPr>
        <w:t> настоящего административного регламента;</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6) непредъявление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7) 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8) несоответствие заявления требованиям пункта 2.6.1 настоящего административного регламента;</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9) непредставление полного пакета документов, предусмотренного настоящим регламентом.</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2.10.2. Исчерпывающий перечень оснований для отказа в утверждении схемы расположения земельного участка:</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lastRenderedPageBreak/>
        <w:t>1) несоответствие схемы расположения земельного участка ее форме, формату или требованиям к ее подготовке;</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оформления прав землепользования, а также образуемых в соответствии с ранее принятым решением об утверждении схемы расположения земельного участка, срок действия которого не истек;</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3) разработка схемы расположения земельного участка с нарушением предусмотренных </w:t>
      </w:r>
      <w:hyperlink r:id="rId10" w:history="1">
        <w:r w:rsidRPr="001F0F8F">
          <w:rPr>
            <w:rFonts w:ascii="Arial" w:eastAsia="Times New Roman" w:hAnsi="Arial" w:cs="Arial"/>
            <w:color w:val="1DB7B1"/>
            <w:sz w:val="18"/>
            <w:szCs w:val="18"/>
            <w:lang w:eastAsia="ru-RU"/>
          </w:rPr>
          <w:t>статьей 11.9</w:t>
        </w:r>
      </w:hyperlink>
      <w:r w:rsidRPr="001F0F8F">
        <w:rPr>
          <w:rFonts w:ascii="Arial" w:eastAsia="Times New Roman" w:hAnsi="Arial" w:cs="Arial"/>
          <w:color w:val="666666"/>
          <w:sz w:val="18"/>
          <w:szCs w:val="18"/>
          <w:lang w:eastAsia="ru-RU"/>
        </w:rPr>
        <w:t> Земельного кодекса Российской Федерации требований к образуемым земельным участкам;</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2.10.3.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аренду путем проведения аукциона;</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2) земельный участок не отнесен к определенной категории земель;</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1" w:history="1">
        <w:r w:rsidRPr="001F0F8F">
          <w:rPr>
            <w:rFonts w:ascii="Arial" w:eastAsia="Times New Roman" w:hAnsi="Arial" w:cs="Arial"/>
            <w:color w:val="1DB7B1"/>
            <w:sz w:val="18"/>
            <w:szCs w:val="18"/>
            <w:lang w:eastAsia="ru-RU"/>
          </w:rPr>
          <w:t>п. 3 ст. 39.36</w:t>
        </w:r>
      </w:hyperlink>
      <w:r w:rsidRPr="001F0F8F">
        <w:rPr>
          <w:rFonts w:ascii="Arial" w:eastAsia="Times New Roman" w:hAnsi="Arial" w:cs="Arial"/>
          <w:color w:val="666666"/>
          <w:sz w:val="18"/>
          <w:szCs w:val="18"/>
          <w:lang w:eastAsia="ru-RU"/>
        </w:rPr>
        <w:t>Земельного кодекса Российской Федерации и размещение которого не препятствует использованию такого земельного участка в соответствии сего разрешенным использованием;</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5)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6)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7)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8) в отношении земельного участка принято решение об утверждении схемы его предоставления;</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9) в отношении земельного участка поступило заявление об утверждении схемы его предоставления или заявление о предоставлении земельного участка, за исключением случаев, если принято решение об отказе в утверждении схемы предоставления такого земельного участка или решение об отказе в его предоставлении;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10)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11)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2.10.4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предоставления муниципальной услуги: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услуги, которые являются необходимыми и обязательными для предоставления муниципальной услуги, отсутствуют;</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2.12. Порядок, размер и основания взимания государственной пошлины или иной платы, взимаемой за предоставление государственной услуги: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муниципальная услуга предоставляется на безвозмездной основе.</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время ожидания личного приема в очереди при подаче запроса и при получении результата составляет не более 15 минут;</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lastRenderedPageBreak/>
        <w:t>Регистрация поступившего заявления  осуществляется в отделе организационно-правовой и кадровой работы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Заявления и прилагаемые к ним документы, принятые сотрудниками КГАУ «МФЦ», ежедневно доставляются курьерской службой КГАУ «МФЦ» в  Администрацию.</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Организация курьерской доставки документов, а также ответственность за сохранность и комплектность принятых документов, возлагается на КГАУ «МФЦ».</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Специалист отдела организационно-правовой и кадровой работы принимает от курьера КГАУ «МФЦ» поступившие документы по ведомости, проверяя их количество и комплектность по описи.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Специалист отдела организационно-правовой и кадровой работы в течение одного рабочего дня со дня поступления документов в Администрацию производит их регистрацию в системе «ГИС ПРИС» и проставляет входящий штамп.</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В случае поступления заявления и прилагаемые к ним документы через Портал специалист отдела организационно-правовой и кадровой работы в течение одного рабочего дня со дня поступления документов в Администрацию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2.16.1. Помещения Администрации должны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 Кабинеты приема заявителей должны быть оборудованы информационными табличками с указанием:</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номера кабинета;</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фамилии, имени, отчества и должности специалиста, осуществляющего предоставление муниципальной услуги.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2.16.2.Места ожидания в очереди на предоставление или получение документов должны быть оборудованы стульями.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В местах предоставления муниципальной услуги предусматривается возможность доступа к местам общественного пользования (туалетам);</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2.16.3.Места для заполнения документов оборудуются стульями, столами (стойками) и обеспечиваются бланками заявлений и канцелярскими принадлежностями.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услуги, и образцы их заполнения.</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2.16.4.На территории, прилегающей к месторасположению помещений Администрации,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2.16.5.Здание (строение), в котором расположен отдел, должно быть оборудовано входом для свободного доступа заявителей в помещение, 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2.17. Показатели доступности и качества муниципальной услуги: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2.17.1. Показатели доступности муниципальной услуги: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транспортная доступность к местам предоставления муниципальной услуги;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обеспечение возможности направления запроса по электронной почте;</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соблюдение срока предоставления муниципальной услуги;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размещение информации о порядке предоставления муниципальной услуги на официальном сайте Администрации;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2.17.2. Показатели качества муниципальной услуги: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соблюдение срока предоставления муниципальной услуги;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соблюдение сроков ожидания в очереди при предоставлении муниципальной услуги;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lastRenderedPageBreak/>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2.18.1. Информирование заинтересованных лиц осуществляется бесплатно;</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2.18.2.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2.18.3. Предоставление муниципальной услуги может осуществляться в многофункциональном центре предоставления государственных и муниципальных услуг (далее - МФЦ);</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2.18.4. 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официальном сайте Администрации и сайте КГАУ «МФЦ Забайкальского края».</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3.1. Последовательность административных действий (процедур):</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Последовательности и состав выполняемых административных процедур представлены в блок-схеме в приложении № 3 к настоящему административному регламенту.</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3.1.1. Предоставление муниципальной услуги включает в себя следующие административные процедуры:</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1) прием и регистрация документов;</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2) проверка документов, предоставленных заявителем;</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3) осуществление межведомственного взаимодействия по получению документов, необходимых для предоставления муниципальной услуги;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4) принятие решения о предоставлении муниципальной услуги;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5) выдача документов об оказании муниципальной услуги или письма об отказе или приостановлении оказания муниципальной услуги;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3.2. Приём и регистрация документов</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3.2.1.Основанием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сети «Интернет», официального сайта Администрации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3.2.2. Направление документов по почте, через МФЦ, направление заявления в форме электронного документа с использованием сети «Интернет», официального сайта Администрации»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специалист Администрации, ответственный за регистрацию входящей и исходящей документации, вносит в электронную базу данных учета входящих в Администрацию документов запись о приеме документов, в том числе:</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регистрационный номер;</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дату приема документов;</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наименование заявителя;</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наименование входящего документа;</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дату и номер исходящего документа заявителя.</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3.2.3. Представление документов заявителем при личном обращении.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Специалист Администрации, ответственный за прием документов:</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устанавливает предмет обращения, устанавливает личность заявителя, проверяет документ, удостоверяющий личность;</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проводит проверку документов, указанных в пункте 2.6. настоящего административного регламента;</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3.2.4. 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3.2.5. Специалист Администрации передает документы на регистрацию специалисту Администрации, ответственному за регистрацию входящей и исходящей документации, который:</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фиксирует получение документов путем внесения регистрационной записи в электронную базу данных учета входящих документов, указывая:</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регистрационный номер;</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дату приема документов;</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наименование заявителя;</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наименование входящего документа;</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дату и номер исходящего документа заявителя.</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На заявлении проставляет штамп установленной формы с указанием входящего регистрационного номера и даты поступления документов;</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3.2.6. Специалист Администрации, ответственный за регистрацию входящей и исходящей документации, передаёт Главе администрации все документы в день их поступления;</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3.2.7. Регистрация документов осуществляется специалистом в день поступления документов;</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lastRenderedPageBreak/>
        <w:t>3.2.8. Общий максимальный срок приема документов от заявителей не должен превышать 15 минут;</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3.3. Проверка документов, представленных заявителем:</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3.3.1. 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Главе Администрации. Глава Администрации в течение рабочего дня со дня регистрации заявления рассматривает его и направляет специалисту Администрации, ответственному исполнителю по данному обращению;</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3.3.2. Специалист Администрации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3.3.3. В случае выявления противоречий, неточностей в представленных на рассмотрение документах либо факта их недостоверности, специалист Администрации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 если в течение 3-х рабочих дней указанные замечания заявителем не устранены, специалист Администрации готовит письменный отказ в предоставлении муниципальной услуги;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3.3.4. Максимальное время, затраченное на административное действие, не должно превышать 14 дней;</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3.3.5. В течение 10 дней со дня поступления заявления Администрация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3.4. Осуществление межведомственного взаимодействия по получению документов, необходимых для предоставления муниципальной услуги: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3.4.1. Основанием для начала административной процедуры по межведомственному взаимодействию является обращение заявителя в Администрацию с заявлением и документами, предусмотренными пунктом 2.6. настоящего административного регламента;</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3.4.2. Межведомственное взаимодействие осуществляется Администрацией с:</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1)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2) МИФНС в части получения сведений о государственной регистрации юридического лица и предпринимателя без образования юридического лица (далее - уполномоченные органы);</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3) Управлением Федеральной службы государственной регистрации, кадастра и картографии по Забайкальскому краю;</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3.4.3. Межведомственное взаимодействие включает в себя направление специалистом Администрации 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3.4.4. Последовательность административных действий по межведомственному взаимодействию отражена в блок-схеме, представленной в приложении № 4 к настоящему административному регламенту;</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3.4.5. 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делопроизводства (далее СЭД).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СЭД запрос формируется и направляется в адрес уполномоченных органов в автоматизированном режиме;</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3.4.6. Запросы по межведомственному взаимодействию формируются и отправляются специалистом Администрации в течение одного рабочего дня с даты получения заявления заявителя;</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3.4.7. Уполномоченные органы представляют запрашиваемые документы в срок, не превышающий 5 рабочих дней с момента получения запроса;</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3.4.8. Результатом административной процедуры является получение Администрацией документов, необходимых для предоставления заявителю муниципальной услуги.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3.5. Принятие решения о предоставлении муниципальной услуги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3.5.1. Основанием для начала административного действия является получение документов, необходимых для предоставления муниципальной услуги.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3.5.2. Специалист, уполномоченный на рассмотрение обращения заявителя, осуществляет рассмотрение заявления и дает заключение о принятии соответствующего решения о предоставлении муниципальной услуги.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Максимальный срок выполнения данного действия составляет 1 рабочий день.</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3.5.3. В случае если заявление об утверждении схемы расположения земельного участка не соответствует требованиям подпункта 2.6.1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специалист, уполномоченный на рассмотрение обращения заявления:</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готовит уведомление о возврате заявления об утверждении схемы предоставления земельного участка с указанием основания возврата заявления и документов;</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обеспечивает его подписание главой администрации;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регистрирует уведомление в соответствии с установленными правилами делопроизводства.</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Максимальный срок выполнения данного действия составляет не более 10 дней.</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3.5.4. В случае если имеются определенные пунктом 2.9 настоящего Административного регламента основания для приостановления предоставления муниципальной услуги, специалист, уполномоченный на  рассмотрение обращения заявителя:</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lastRenderedPageBreak/>
        <w:t>- обеспечивает его подписание главой Администрации;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регистрирует уведомление в соответствии с установленными правилами делопроизводства.</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Продолжительность административной процедуры не более 5 дней.</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Результатом административной процедуры является постановление Администрации об утверждении схемы земельного участка либо принятое решение  Администрации об отказе в утверждении схемы земельного участка, либо уведомление возврате заявления об утверждении схемы земельного участка либо уведомление о приостановлении оказания муниципальной услуги.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3.6. Выдача документов об оказании муниципальной услуги или письма об отказе или приостановлении оказания муниципальной услуги: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3.6.1. Основанием для выдачи документов об оказании муниципальной услуги является постановление Администрации об утверждении схемы земельного участка либо принятое решение  Администрации об отказе в утверждении схемы земельного участка, либо уведомление возврате заявления об утверждении схемы земельного участка, либо уведомление о приостановлении оказания муниципальной услуги.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Результат предоставления муниципальной услуги выдается заявителю через КГАУ МФЦ, лично заявителю или его законному представителю либо направляется почтой по адресу, указанному в заявлении;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3.6.2. Максимальное время, затраченное на административную процедуру, не должно превышать 7 дней.</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IV. Формы контроля за исполнением административного регламента</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4.1 Контроль по предоставлению услуги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4.2. Контроль за исполнением обращений граждан включает:</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постановку поручений по исполнению обращений граждан на контроль;</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сбор и обработку информации о ходе рассмотрения обращений;</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подготовку оперативных запросов исполнителям о ходе и состоянии исполнения поручений по обращениям;</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подготовку и обобщение данных о содержании и сроках исполнения поручений по обращениям граждан;</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снятие обращений с контроля.</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4.3. Текущий контроль за своевременным и полным рассмотрением обращений граждан осуществляется начальником Отдела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Контролю подлежат все поступившие обращения граждан, подлежащие разрешению.</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Обращения снимаются с контроля, если рассмотрены все поставленные в них вопросы, приняты необходимые меры и даны письменные ответы.</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4.4. Контроль за полнотой и качеством предоставления муниципальной услуги также включает в себя проведение плановых и внеплановых проверок полноты качества предоставления муниципальной услуги, выявление и устранение нарушений порядка регистрации и исполнения обращений граждан. Плановые проверки контроля исполнения муниципальной  услуги проводятся ежегодно, внеплановые - по мере поступления жалоб.</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Периодичность плановых проверок полноты и качества предоставления муниципальной услуги устанавливается планом работы администрации городского поселения «Борзинское».</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Внеплановая проверка предоставления муниципальной  услуги назначается распоряжением руководителем администрации городского поселения «Борзинское» (лица, его замещающего).</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В распоряжении указывается основание для проведения внеплановой проверки, сроки проведения проверки, лица, осуществляющие проверку, а также должностное лицо администрации, осуществляющее контроль за исполнением указанной внеплановой проверки.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В ходе проведения проверок проверяется исполнение положений административного регламента, иных нормативных правовых актов Российской Федерации, регулирующих исполнение муниципальной услуги, соблюдение сроков рассмотрения обращений граждан, а также полнота, объективность и всесторонность рассмотрения обращений граждан. По результатам проверок представляются предложения по совершенствованию мероприятий по предоставлению муниципальной услуги.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4.5. Начальник Отдела ответственные исполнители несут персональную ответственность за соблюдение сроков и порядка предоставления муниципальной услуги в соответствии с их должностными регламентами.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законами Забайкальского  края.</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5.1. Информация для заявителя о его праве подать жалобу на решение и (или) действие (бездействие) Администрации и (или) её должностных лиц при предоставлении муниципальной услуги;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Заявитель при получении муниципальной услуги вправе обжаловать действия (бездействие) и решения должностных лиц Администрации, а также должностных лиц, ответственных за предоставление муниципальной услуги путем подачи в Администрацию жалобы на нарушение порядка предоставления муниципальной услуги (далее - жалоба).</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5.2. Предмет жалобы</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Заявитель может обратиться с жалобой (приложение № </w:t>
      </w:r>
      <w:hyperlink r:id="rId12" w:anchor="sub_1400" w:history="1">
        <w:r w:rsidRPr="001F0F8F">
          <w:rPr>
            <w:rFonts w:ascii="Arial" w:eastAsia="Times New Roman" w:hAnsi="Arial" w:cs="Arial"/>
            <w:color w:val="1DB7B1"/>
            <w:sz w:val="18"/>
            <w:szCs w:val="18"/>
            <w:lang w:eastAsia="ru-RU"/>
          </w:rPr>
          <w:t>5</w:t>
        </w:r>
      </w:hyperlink>
      <w:r w:rsidRPr="001F0F8F">
        <w:rPr>
          <w:rFonts w:ascii="Arial" w:eastAsia="Times New Roman" w:hAnsi="Arial" w:cs="Arial"/>
          <w:color w:val="666666"/>
          <w:sz w:val="18"/>
          <w:szCs w:val="18"/>
          <w:lang w:eastAsia="ru-RU"/>
        </w:rPr>
        <w:t> к Административному регламенту) в том числе в следующих случаях:</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lastRenderedPageBreak/>
        <w:t>1) нарушение срока регистрации запроса заявителя о предоставлении муниципальной услуги;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2) нарушение срока предоставления муниципальной услуги;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5.3. Органы муниципальной власти и уполномоченные на рассмотрение жалобы должностные лица, которым может быть направлена жалоба</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Администрация,</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Глава Администрации.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5.4. Порядок подачи и рассмотрения жалобы</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5.4.1. Основанием для начала процедуры досудебного (внесудебного) обжалования является поступление жалобы.</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5.4.2. Жалоба подается в письменной форме на бумажном носителе, в электронной форме в орган, предоставляющий муниципальную услугу (приложение № 5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в прокуратуру или суд.</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5.4.3. Жалоба может быть направлена по почте, с использованием информационно-телекоммуникационной сети "Интернет", официального сайта Департамента, Портала, через МФЦ, а также может быть принята при личном приеме заявителя.</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5.4.4. Жалоба должна содержать:</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сведения об обжалуемых решениях и действиях (бездействии) Администрации, должностного лица Администрации;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5.4.5.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5.5. Сроки рассмотрения жалобы</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5.6. Результат рассмотрения жалобы</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По результатам рассмотрения жалобы Глава Администрации принимает одно из следующих решений:</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5.6.1.Удовлетворяет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5.6.2. Отказывает в удовлетворении жалобы</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5.7. Порядок информирования заявителя о результатах рассмотрения жалобы</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Не позднее дня, следующего за днем принятия решения, указанного в </w:t>
      </w:r>
      <w:hyperlink r:id="rId13" w:anchor="sub_1662" w:history="1">
        <w:r w:rsidRPr="001F0F8F">
          <w:rPr>
            <w:rFonts w:ascii="Arial" w:eastAsia="Times New Roman" w:hAnsi="Arial" w:cs="Arial"/>
            <w:color w:val="1DB7B1"/>
            <w:sz w:val="18"/>
            <w:szCs w:val="18"/>
            <w:lang w:eastAsia="ru-RU"/>
          </w:rPr>
          <w:t>пункте 5.6.1</w:t>
        </w:r>
      </w:hyperlink>
      <w:r w:rsidRPr="001F0F8F">
        <w:rPr>
          <w:rFonts w:ascii="Arial" w:eastAsia="Times New Roman" w:hAnsi="Arial" w:cs="Arial"/>
          <w:color w:val="666666"/>
          <w:sz w:val="18"/>
          <w:szCs w:val="18"/>
          <w:lang w:eastAsia="ru-RU"/>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5.8. Порядок обжалования решения по жалобе</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В случае, если заявитель не удовлетворен решением, принятым в результате рассмотрения жалобы, то заявитель вправе обжаловать данное решение в вышестоящий орган, органы контроля (надзора) и (или) в судебном порядке в соответствии с федеральным законодательством Российской Федерации.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5.9. Право заявителя на получение информации и документов, необходимых для обоснования и рассмотрения жалобы</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lastRenderedPageBreak/>
        <w:t>5.9.1. При рассмотрении жалобы гражданин имеет право:</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представлять дополнительные документы и материалы либо обращаться с просьбой об их истребовании, в том числе в электронной форме;</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обращаться с заявлением о прекращении рассмотрения жалобы.</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5.10. Способы информирования заявителей о порядке подачи и рассмотрения жалобы</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посредством Портала, а также может быть сообщена заявителю специалистами Администрации с использованием почтовой, телефонной связи, посредством электронной почты либо на личном приеме.</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Приложение N 1</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к Административному регламенту</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предоставления муниципальной услуги</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"Утверждение схемы</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расположения земельного участка</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на кадастровом плане территории"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Главе Администрации _____________________</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от_______________________________________</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lastRenderedPageBreak/>
        <w:t>(фамилия)</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_________________________________________</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(имя)</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_________________________________________</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(отчество)</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Место жительства_________________________</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_________________________________________</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_________________________________________</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Паспорт__________________________________</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_________________________________________</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_________________________________________</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Почтовый адрес и (или) адрес электронной почты___________________________________</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_________________________________________</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ЗАЯВЛЕНИЕ</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об утверждении схемы расположения земельного участка или земельных участков на кадастровом плане территории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Заявитель ________________________________________________________________</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(полное наименование лица)</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в лице _______________________________________________________________________</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(ФИО, должность представителя заявителя)</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действующего на основании ___________________________________________________</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 и дата доверенности)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просит Вас утвердить схему расположения земельного участка или земельных участков на кадастровом и  плане территории.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Сведения о земельном участке ______________________________________________ _____________________________________________________________________________</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(кадастровый номер, местоположение, категория, общая площадь земельного участка)</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целевое назначение:__________________________________________________</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________________                                                              ___________________________</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(дата)                                                                                         (ФИО, подпись заявителя)</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Приложение N 2</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к Административному регламенту</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предоставления муниципальной услуги</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"Утверждение схемы</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расположения земельного участка</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на кадастровом плане территории"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Главе Администрации</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________________________________________</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от_______________________________________</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(наименование юридического лица)</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_________________________________________</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_________________________________________</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Место нахождения________________________</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_________________________________________</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_________________________________________</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ОГРН___________________________________</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_________________________________________</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ИНН____________________________________</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_________________________________________</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Почтовый адрес и (или) адрес электронной почты___________________________________</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_________________________________________</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lastRenderedPageBreak/>
        <w:t>ЗАЯВЛЕНИЕ</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об утверждении схемы расположения земельного участка или земельных участков на кадастровом плане территории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Заявитель ________________________________________________________________</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(полное наименование лица)</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в лице _______________________________________________________________________</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(ФИО, должность представителя заявителя)</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действующего на основании ___________________________________________________</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 и дата доверенности)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просит Вас утвердить схему расположения земельного участка или земельных участков на кадастровом плане территории.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Сведения о земельном участке ______________________________________________ _____________________________________________________________________________</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(кадастровый номер, местоположение, категория, общая площадь земельного участка)</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целевое назначение:__________________________________________________</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«____»___________20_____ г.            Должность                            ____________</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(подпись)</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r w:rsidRPr="001F0F8F">
        <w:rPr>
          <w:rFonts w:ascii="Arial" w:eastAsia="Times New Roman" w:hAnsi="Arial" w:cs="Arial"/>
          <w:color w:val="666666"/>
          <w:sz w:val="18"/>
          <w:szCs w:val="18"/>
          <w:lang w:eastAsia="ru-RU"/>
        </w:rPr>
        <w:t>Приложение N 3</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к Административному регламенту</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предоставления муниципальной услуги</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"Утверждение схемы</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расположения земельного участка</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на кадастровом плане или</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кадастровой карте территории"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p>
    <w:tbl>
      <w:tblPr>
        <w:tblpPr w:leftFromText="45" w:rightFromText="45" w:vertAnchor="text"/>
        <w:tblW w:w="0" w:type="auto"/>
        <w:tblCellSpacing w:w="0" w:type="dxa"/>
        <w:shd w:val="clear" w:color="auto" w:fill="F5F5F5"/>
        <w:tblCellMar>
          <w:left w:w="0" w:type="dxa"/>
          <w:right w:w="0" w:type="dxa"/>
        </w:tblCellMar>
        <w:tblLook w:val="04A0" w:firstRow="1" w:lastRow="0" w:firstColumn="1" w:lastColumn="0" w:noHBand="0" w:noVBand="1"/>
      </w:tblPr>
      <w:tblGrid>
        <w:gridCol w:w="540"/>
        <w:gridCol w:w="6675"/>
      </w:tblGrid>
      <w:tr w:rsidR="001F0F8F" w:rsidRPr="001F0F8F" w:rsidTr="001F0F8F">
        <w:trPr>
          <w:gridAfter w:val="1"/>
          <w:wAfter w:w="6675" w:type="dxa"/>
          <w:trHeight w:val="105"/>
          <w:tblCellSpacing w:w="0" w:type="dxa"/>
        </w:trPr>
        <w:tc>
          <w:tcPr>
            <w:tcW w:w="540" w:type="dxa"/>
            <w:shd w:val="clear" w:color="auto" w:fill="F5F5F5"/>
            <w:vAlign w:val="center"/>
            <w:hideMark/>
          </w:tcPr>
          <w:p w:rsidR="001F0F8F" w:rsidRPr="001F0F8F" w:rsidRDefault="001F0F8F" w:rsidP="001F0F8F">
            <w:pPr>
              <w:spacing w:after="0" w:line="105" w:lineRule="atLeas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tc>
      </w:tr>
      <w:tr w:rsidR="001F0F8F" w:rsidRPr="001F0F8F" w:rsidTr="001F0F8F">
        <w:trPr>
          <w:trHeight w:val="795"/>
          <w:tblCellSpacing w:w="0" w:type="dxa"/>
        </w:trPr>
        <w:tc>
          <w:tcPr>
            <w:tcW w:w="0" w:type="auto"/>
            <w:shd w:val="clear" w:color="auto" w:fill="F5F5F5"/>
            <w:vAlign w:val="center"/>
            <w:hideMark/>
          </w:tcPr>
          <w:p w:rsidR="001F0F8F" w:rsidRPr="001F0F8F" w:rsidRDefault="001F0F8F" w:rsidP="001F0F8F">
            <w:pPr>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tc>
        <w:tc>
          <w:tcPr>
            <w:tcW w:w="6675" w:type="dxa"/>
            <w:shd w:val="clear" w:color="auto" w:fill="FFFFFF"/>
            <w:vAlign w:val="center"/>
            <w:hideMark/>
          </w:tcPr>
          <w:tbl>
            <w:tblPr>
              <w:tblW w:w="6675" w:type="dxa"/>
              <w:tblCellSpacing w:w="0" w:type="dxa"/>
              <w:tblCellMar>
                <w:left w:w="0" w:type="dxa"/>
                <w:right w:w="0" w:type="dxa"/>
              </w:tblCellMar>
              <w:tblLook w:val="04A0" w:firstRow="1" w:lastRow="0" w:firstColumn="1" w:lastColumn="0" w:noHBand="0" w:noVBand="1"/>
            </w:tblPr>
            <w:tblGrid>
              <w:gridCol w:w="6675"/>
            </w:tblGrid>
            <w:tr w:rsidR="001F0F8F" w:rsidRPr="001F0F8F">
              <w:trPr>
                <w:tblCellSpacing w:w="0" w:type="dxa"/>
              </w:trPr>
              <w:tc>
                <w:tcPr>
                  <w:tcW w:w="0" w:type="auto"/>
                  <w:vAlign w:val="center"/>
                  <w:hideMark/>
                </w:tcPr>
                <w:p w:rsidR="001F0F8F" w:rsidRPr="001F0F8F" w:rsidRDefault="001F0F8F" w:rsidP="001F0F8F">
                  <w:pPr>
                    <w:framePr w:hSpace="45" w:wrap="around" w:vAnchor="text" w:hAnchor="text"/>
                    <w:spacing w:after="0" w:line="240" w:lineRule="auto"/>
                    <w:jc w:val="center"/>
                    <w:rPr>
                      <w:rFonts w:ascii="Times New Roman" w:eastAsia="Times New Roman" w:hAnsi="Times New Roman" w:cs="Times New Roman"/>
                      <w:sz w:val="24"/>
                      <w:szCs w:val="24"/>
                      <w:lang w:eastAsia="ru-RU"/>
                    </w:rPr>
                  </w:pPr>
                  <w:r w:rsidRPr="001F0F8F">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услуги</w:t>
                  </w:r>
                </w:p>
              </w:tc>
            </w:tr>
          </w:tbl>
          <w:p w:rsidR="001F0F8F" w:rsidRPr="001F0F8F" w:rsidRDefault="001F0F8F" w:rsidP="001F0F8F">
            <w:pPr>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tc>
      </w:tr>
    </w:tbl>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lastRenderedPageBreak/>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Приложение N 4</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к Административному регламенту</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предоставления муниципальной услуги</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"Утверждение схемы</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расположения земельного участка</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на кадастровом плане территории"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i/>
          <w:iCs/>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lastRenderedPageBreak/>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Приложение N 5</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к Административному регламенту</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предоставления муниципальной услуги</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"Утверждение схемы</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расположения земельного участка</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на кадастровом плане территории"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ОБРАЗЕЦ</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ЖАЛОБЫ НА ДЕЙСТВИЕ (БЕЗДЕЙСТВИЕ)</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____________________</w:t>
      </w:r>
      <w:r w:rsidRPr="001F0F8F">
        <w:rPr>
          <w:rFonts w:ascii="Arial" w:eastAsia="Times New Roman" w:hAnsi="Arial" w:cs="Arial"/>
          <w:color w:val="666666"/>
          <w:sz w:val="18"/>
          <w:szCs w:val="18"/>
          <w:lang w:eastAsia="ru-RU"/>
        </w:rPr>
        <w:t> (наименование ОМСУ)</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_____________________________________________________________________________И ЕГО ДОЛЖНОСТНОГО ЛИЦА</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Исх. от _____________ №_____</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(наименование структурного подразделения ОМСУ)</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Жалоба</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Полное  наименование юридического лица, Ф.И.О. физического лица: _____________________________________________________________________________</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Местонахождение  юридического   лица, физического лица: _____________________________________________________________________________</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(фактический адрес)</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Телефон: _____________________________________________________________________</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Адрес электронной почты: ______________________________________________________</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Код учета: ИНН _______________________________________________________________</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Ф.И.О. руководителя юридического лица:________________________________________</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на действия (бездействие):</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_____________________________________________________________________________</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(наименование органа или должность, ФИО должностного лица органа)</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существо жалобы:</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_____________________________________________________________________________</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_____________________________________________________________________________</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_____________________________________________________________________________</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_____________________________________________________________________________</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_____________________________________________________________________________</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Поля, отмеченные звездочкой (*), обязательны для заполнения.</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Перечень прилагаемой документации: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МП</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(Подпись руководителя  юридического лица,  физического лица)</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____________________________________</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Приложение N 6</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к Административному регламенту</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предоставления муниципальной услуги</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lastRenderedPageBreak/>
        <w:t>"Утверждение схемы</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расположения земельного участка</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на кадастровом плане территории"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jc w:val="right"/>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ОБРАЗЕЦ</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РЕШЕНИЯ ____________________________(</w:t>
      </w:r>
      <w:r w:rsidRPr="001F0F8F">
        <w:rPr>
          <w:rFonts w:ascii="Arial" w:eastAsia="Times New Roman" w:hAnsi="Arial" w:cs="Arial"/>
          <w:color w:val="666666"/>
          <w:sz w:val="18"/>
          <w:szCs w:val="18"/>
          <w:lang w:eastAsia="ru-RU"/>
        </w:rPr>
        <w:t>наименование ОМСУ)</w:t>
      </w:r>
      <w:r w:rsidRPr="001F0F8F">
        <w:rPr>
          <w:rFonts w:ascii="Arial" w:eastAsia="Times New Roman" w:hAnsi="Arial" w:cs="Arial"/>
          <w:b/>
          <w:bCs/>
          <w:color w:val="666666"/>
          <w:sz w:val="18"/>
          <w:szCs w:val="18"/>
          <w:lang w:eastAsia="ru-RU"/>
        </w:rPr>
        <w:t>___________________________________________________________________________ ПО ЖАЛОБЕ НА ДЕЙСТВИЕ (БЕЗДЕЙСТВИЕ) АДМИНИСТРАЦИИ</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ИЛИ ЕГО ДОЛЖНОСТНОГО ЛИЦА</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Исх. от _______ № _________</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РЕШЕНИЕ</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по жалобе на решение, действие (бездействие)</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органа или его должностного лица</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_____________________________________________________________________________</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Наименование  юридического   лица   или    Ф.И.О.  физического лица, обратившегося с жалобой:______________________________________________________________________</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_____________________________________________________________________________</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Номер жалобы, дата и место принятия решения: ____________________________________</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_____________________________________________________________________________</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Изложение жалобы по существу: _________________________________________________</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_____________________________________________________________________________</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_____________________________________________________________________________</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Изложение возражений, объяснений заявителя: ____________________________________</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_____________________________________________________________________________</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_____________________________________________________________________________</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УСТАНОВЛЕНО:</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фактические  и  иные  обстоятельства   дела, установленные органом или должностным лицом, рассматривающим жалобу: _______________________________________________</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_____________________________________________________________________________</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_____________________________________________________________________________</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Доказательства,  на  которых  основаны  выводы  по     результатам рассмотрения жалобы:</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_____________________________________________________________________________</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_____________________________________________________________________________</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_____________________________________________________________________________</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_____________________________________________________________________________</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_____________________________________________________________________________</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На основании изложенного</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РЕШЕНО:</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1. ___________________________________________________________________________</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(решение, принятое в отношении обжалованного</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_____________________________________________________________________________</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действия (бездействия), признано правомерным или неправомерным   полностью</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_____________________________________________________________________________</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или частично, или отменено полностью или частично)</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2.____________________________________________________________________________</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(решение принято по существу жалобы: удовлетворена</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или не удовлетворена полностью или частично)</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3. ___________________________________________________________________________</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Настоящее решение может быть обжаловано в суде, арбитражном суде.</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lastRenderedPageBreak/>
        <w:t>Копия настоящего решения направлена  по адресу:__________________________________</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_____________________________________________________________________________</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__________________________________  _________________   _______________________</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(должность лица уполномоченного,               (подпись)               (инициалы, фамилия)</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принявшего решение по жалобе)</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Администрация городского поселения «Борзинское»</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ЛИСТОК СОГЛАСОВАНИЙ</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проекта постановления руководителя администрации</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городского поселения «Борзинское»</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По вопросу:Об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Исполнитель: Дьячкова Е.О.</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 </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ЗАВИЗИРОВАЛИ</w:t>
      </w:r>
      <w:r w:rsidRPr="001F0F8F">
        <w:rPr>
          <w:rFonts w:ascii="Arial" w:eastAsia="Times New Roman" w:hAnsi="Arial" w:cs="Arial"/>
          <w:color w:val="666666"/>
          <w:sz w:val="18"/>
          <w:szCs w:val="18"/>
          <w:lang w:eastAsia="ru-RU"/>
        </w:rPr>
        <w:t>:</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tbl>
      <w:tblPr>
        <w:tblW w:w="9360"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525"/>
        <w:gridCol w:w="2895"/>
        <w:gridCol w:w="1935"/>
        <w:gridCol w:w="1485"/>
        <w:gridCol w:w="2520"/>
      </w:tblGrid>
      <w:tr w:rsidR="001F0F8F" w:rsidRPr="001F0F8F" w:rsidTr="001F0F8F">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1F0F8F" w:rsidRPr="001F0F8F" w:rsidRDefault="001F0F8F" w:rsidP="001F0F8F">
            <w:pPr>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w:t>
            </w:r>
          </w:p>
          <w:p w:rsidR="001F0F8F" w:rsidRPr="001F0F8F" w:rsidRDefault="001F0F8F" w:rsidP="001F0F8F">
            <w:pPr>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пп</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1F0F8F" w:rsidRPr="001F0F8F" w:rsidRDefault="001F0F8F" w:rsidP="001F0F8F">
            <w:pPr>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Должность лиц, визирующих</w:t>
            </w:r>
          </w:p>
          <w:p w:rsidR="001F0F8F" w:rsidRPr="001F0F8F" w:rsidRDefault="001F0F8F" w:rsidP="001F0F8F">
            <w:pPr>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проект постановления</w:t>
            </w:r>
          </w:p>
          <w:p w:rsidR="001F0F8F" w:rsidRPr="001F0F8F" w:rsidRDefault="001F0F8F" w:rsidP="001F0F8F">
            <w:pPr>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1F0F8F" w:rsidRPr="001F0F8F" w:rsidRDefault="001F0F8F" w:rsidP="001F0F8F">
            <w:pPr>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Фамилии</w:t>
            </w:r>
          </w:p>
          <w:p w:rsidR="001F0F8F" w:rsidRPr="001F0F8F" w:rsidRDefault="001F0F8F" w:rsidP="001F0F8F">
            <w:pPr>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и инициалы</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1F0F8F" w:rsidRPr="001F0F8F" w:rsidRDefault="001F0F8F" w:rsidP="001F0F8F">
            <w:pPr>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Подпись</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1F0F8F" w:rsidRPr="001F0F8F" w:rsidRDefault="001F0F8F" w:rsidP="001F0F8F">
            <w:pPr>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Дата, время передачи</w:t>
            </w:r>
          </w:p>
          <w:p w:rsidR="001F0F8F" w:rsidRPr="001F0F8F" w:rsidRDefault="001F0F8F" w:rsidP="001F0F8F">
            <w:pPr>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листка согласования</w:t>
            </w:r>
          </w:p>
        </w:tc>
      </w:tr>
      <w:tr w:rsidR="001F0F8F" w:rsidRPr="001F0F8F" w:rsidTr="001F0F8F">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1F0F8F" w:rsidRPr="001F0F8F" w:rsidRDefault="001F0F8F" w:rsidP="001F0F8F">
            <w:pPr>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3</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1F0F8F" w:rsidRPr="001F0F8F" w:rsidRDefault="001F0F8F" w:rsidP="001F0F8F">
            <w:pPr>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Начальник ООПиКР</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1F0F8F" w:rsidRPr="001F0F8F" w:rsidRDefault="001F0F8F" w:rsidP="001F0F8F">
            <w:pPr>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Петрова Н.В.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1F0F8F" w:rsidRPr="001F0F8F" w:rsidRDefault="001F0F8F" w:rsidP="001F0F8F">
            <w:pPr>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1F0F8F" w:rsidRPr="001F0F8F" w:rsidRDefault="001F0F8F" w:rsidP="001F0F8F">
            <w:pPr>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tc>
      </w:tr>
      <w:tr w:rsidR="001F0F8F" w:rsidRPr="001F0F8F" w:rsidTr="001F0F8F">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1F0F8F" w:rsidRPr="001F0F8F" w:rsidRDefault="001F0F8F" w:rsidP="001F0F8F">
            <w:pPr>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1</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1F0F8F" w:rsidRPr="001F0F8F" w:rsidRDefault="001F0F8F" w:rsidP="001F0F8F">
            <w:pPr>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ИО начальника отдела управления муниципальной собственностью</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1F0F8F" w:rsidRPr="001F0F8F" w:rsidRDefault="001F0F8F" w:rsidP="001F0F8F">
            <w:pPr>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Матафонова Т.В.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1F0F8F" w:rsidRPr="001F0F8F" w:rsidRDefault="001F0F8F" w:rsidP="001F0F8F">
            <w:pPr>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1F0F8F" w:rsidRPr="001F0F8F" w:rsidRDefault="001F0F8F" w:rsidP="001F0F8F">
            <w:pPr>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tc>
      </w:tr>
      <w:tr w:rsidR="001F0F8F" w:rsidRPr="001F0F8F" w:rsidTr="001F0F8F">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1F0F8F" w:rsidRPr="001F0F8F" w:rsidRDefault="001F0F8F" w:rsidP="001F0F8F">
            <w:pPr>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2</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1F0F8F" w:rsidRPr="001F0F8F" w:rsidRDefault="001F0F8F" w:rsidP="001F0F8F">
            <w:pPr>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Заместитель начальника ООПиКР</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1F0F8F" w:rsidRPr="001F0F8F" w:rsidRDefault="001F0F8F" w:rsidP="001F0F8F">
            <w:pPr>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Боровых Т.В.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1F0F8F" w:rsidRPr="001F0F8F" w:rsidRDefault="001F0F8F" w:rsidP="001F0F8F">
            <w:pPr>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1F0F8F" w:rsidRPr="001F0F8F" w:rsidRDefault="001F0F8F" w:rsidP="001F0F8F">
            <w:pPr>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tc>
      </w:tr>
    </w:tbl>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Администрация городского поселения «Борзинское»</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ЛИСТОК СОГЛАСОВАНИЙ</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проекта постановления руководителя администрации</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городского поселения «Борзинское»</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По вопросу:Об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Исполнитель: Дьячкова Е.О.</w:t>
      </w:r>
    </w:p>
    <w:p w:rsidR="001F0F8F" w:rsidRPr="001F0F8F" w:rsidRDefault="001F0F8F" w:rsidP="001F0F8F">
      <w:pPr>
        <w:shd w:val="clear" w:color="auto" w:fill="F5F5F5"/>
        <w:spacing w:after="0" w:line="240" w:lineRule="auto"/>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lastRenderedPageBreak/>
        <w:t> </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b/>
          <w:bCs/>
          <w:color w:val="666666"/>
          <w:sz w:val="18"/>
          <w:szCs w:val="18"/>
          <w:lang w:eastAsia="ru-RU"/>
        </w:rPr>
        <w:t>ЗАВИЗИРОВАЛИ</w:t>
      </w:r>
      <w:r w:rsidRPr="001F0F8F">
        <w:rPr>
          <w:rFonts w:ascii="Arial" w:eastAsia="Times New Roman" w:hAnsi="Arial" w:cs="Arial"/>
          <w:color w:val="666666"/>
          <w:sz w:val="18"/>
          <w:szCs w:val="18"/>
          <w:lang w:eastAsia="ru-RU"/>
        </w:rPr>
        <w:t>:</w:t>
      </w:r>
    </w:p>
    <w:p w:rsidR="001F0F8F" w:rsidRPr="001F0F8F" w:rsidRDefault="001F0F8F" w:rsidP="001F0F8F">
      <w:pPr>
        <w:shd w:val="clear" w:color="auto" w:fill="F5F5F5"/>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tbl>
      <w:tblPr>
        <w:tblW w:w="9360"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525"/>
        <w:gridCol w:w="2895"/>
        <w:gridCol w:w="1935"/>
        <w:gridCol w:w="1485"/>
        <w:gridCol w:w="2520"/>
      </w:tblGrid>
      <w:tr w:rsidR="001F0F8F" w:rsidRPr="001F0F8F" w:rsidTr="001F0F8F">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1F0F8F" w:rsidRPr="001F0F8F" w:rsidRDefault="001F0F8F" w:rsidP="001F0F8F">
            <w:pPr>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w:t>
            </w:r>
          </w:p>
          <w:p w:rsidR="001F0F8F" w:rsidRPr="001F0F8F" w:rsidRDefault="001F0F8F" w:rsidP="001F0F8F">
            <w:pPr>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пп</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1F0F8F" w:rsidRPr="001F0F8F" w:rsidRDefault="001F0F8F" w:rsidP="001F0F8F">
            <w:pPr>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Должность лиц, визирующих</w:t>
            </w:r>
          </w:p>
          <w:p w:rsidR="001F0F8F" w:rsidRPr="001F0F8F" w:rsidRDefault="001F0F8F" w:rsidP="001F0F8F">
            <w:pPr>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проект постановления</w:t>
            </w:r>
          </w:p>
          <w:p w:rsidR="001F0F8F" w:rsidRPr="001F0F8F" w:rsidRDefault="001F0F8F" w:rsidP="001F0F8F">
            <w:pPr>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1F0F8F" w:rsidRPr="001F0F8F" w:rsidRDefault="001F0F8F" w:rsidP="001F0F8F">
            <w:pPr>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Фамилии</w:t>
            </w:r>
          </w:p>
          <w:p w:rsidR="001F0F8F" w:rsidRPr="001F0F8F" w:rsidRDefault="001F0F8F" w:rsidP="001F0F8F">
            <w:pPr>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и инициалы</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1F0F8F" w:rsidRPr="001F0F8F" w:rsidRDefault="001F0F8F" w:rsidP="001F0F8F">
            <w:pPr>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Подпись</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1F0F8F" w:rsidRPr="001F0F8F" w:rsidRDefault="001F0F8F" w:rsidP="001F0F8F">
            <w:pPr>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Дата, время передачи</w:t>
            </w:r>
          </w:p>
          <w:p w:rsidR="001F0F8F" w:rsidRPr="001F0F8F" w:rsidRDefault="001F0F8F" w:rsidP="001F0F8F">
            <w:pPr>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листка согласования</w:t>
            </w:r>
          </w:p>
        </w:tc>
      </w:tr>
      <w:tr w:rsidR="001F0F8F" w:rsidRPr="001F0F8F" w:rsidTr="001F0F8F">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1F0F8F" w:rsidRPr="001F0F8F" w:rsidRDefault="001F0F8F" w:rsidP="001F0F8F">
            <w:pPr>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3</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1F0F8F" w:rsidRPr="001F0F8F" w:rsidRDefault="001F0F8F" w:rsidP="001F0F8F">
            <w:pPr>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Начальник ООПиКР</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1F0F8F" w:rsidRPr="001F0F8F" w:rsidRDefault="001F0F8F" w:rsidP="001F0F8F">
            <w:pPr>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Петрова Н.В.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1F0F8F" w:rsidRPr="001F0F8F" w:rsidRDefault="001F0F8F" w:rsidP="001F0F8F">
            <w:pPr>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1F0F8F" w:rsidRPr="001F0F8F" w:rsidRDefault="001F0F8F" w:rsidP="001F0F8F">
            <w:pPr>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tc>
      </w:tr>
      <w:tr w:rsidR="001F0F8F" w:rsidRPr="001F0F8F" w:rsidTr="001F0F8F">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1F0F8F" w:rsidRPr="001F0F8F" w:rsidRDefault="001F0F8F" w:rsidP="001F0F8F">
            <w:pPr>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1</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1F0F8F" w:rsidRPr="001F0F8F" w:rsidRDefault="001F0F8F" w:rsidP="001F0F8F">
            <w:pPr>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ИО начальника отдела управления муниципальной собственностью</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1F0F8F" w:rsidRPr="001F0F8F" w:rsidRDefault="001F0F8F" w:rsidP="001F0F8F">
            <w:pPr>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Матафонова Т.В.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1F0F8F" w:rsidRPr="001F0F8F" w:rsidRDefault="001F0F8F" w:rsidP="001F0F8F">
            <w:pPr>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p w:rsidR="001F0F8F" w:rsidRPr="001F0F8F" w:rsidRDefault="001F0F8F" w:rsidP="001F0F8F">
            <w:pPr>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1F0F8F" w:rsidRPr="001F0F8F" w:rsidRDefault="001F0F8F" w:rsidP="001F0F8F">
            <w:pPr>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tc>
      </w:tr>
      <w:tr w:rsidR="001F0F8F" w:rsidRPr="001F0F8F" w:rsidTr="001F0F8F">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1F0F8F" w:rsidRPr="001F0F8F" w:rsidRDefault="001F0F8F" w:rsidP="001F0F8F">
            <w:pPr>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2</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1F0F8F" w:rsidRPr="001F0F8F" w:rsidRDefault="001F0F8F" w:rsidP="001F0F8F">
            <w:pPr>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Заместитель начальника ООПиКР</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1F0F8F" w:rsidRPr="001F0F8F" w:rsidRDefault="001F0F8F" w:rsidP="001F0F8F">
            <w:pPr>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Боровых Т.В.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1F0F8F" w:rsidRPr="001F0F8F" w:rsidRDefault="001F0F8F" w:rsidP="001F0F8F">
            <w:pPr>
              <w:spacing w:after="0" w:line="240" w:lineRule="auto"/>
              <w:jc w:val="center"/>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1F0F8F" w:rsidRPr="001F0F8F" w:rsidRDefault="001F0F8F" w:rsidP="001F0F8F">
            <w:pPr>
              <w:spacing w:after="0" w:line="240" w:lineRule="auto"/>
              <w:rPr>
                <w:rFonts w:ascii="Arial" w:eastAsia="Times New Roman" w:hAnsi="Arial" w:cs="Arial"/>
                <w:color w:val="666666"/>
                <w:sz w:val="18"/>
                <w:szCs w:val="18"/>
                <w:lang w:eastAsia="ru-RU"/>
              </w:rPr>
            </w:pPr>
            <w:r w:rsidRPr="001F0F8F">
              <w:rPr>
                <w:rFonts w:ascii="Arial" w:eastAsia="Times New Roman" w:hAnsi="Arial" w:cs="Arial"/>
                <w:color w:val="666666"/>
                <w:sz w:val="18"/>
                <w:szCs w:val="18"/>
                <w:lang w:eastAsia="ru-RU"/>
              </w:rPr>
              <w:t> </w:t>
            </w:r>
          </w:p>
        </w:tc>
      </w:tr>
    </w:tbl>
    <w:p w:rsidR="00E4206A" w:rsidRDefault="001F0F8F">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318"/>
    <w:rsid w:val="001F0F8F"/>
    <w:rsid w:val="005418C5"/>
    <w:rsid w:val="008A6318"/>
    <w:rsid w:val="0097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0F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1F0F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F0F8F"/>
    <w:rPr>
      <w:i/>
      <w:iCs/>
    </w:rPr>
  </w:style>
  <w:style w:type="character" w:styleId="a5">
    <w:name w:val="Strong"/>
    <w:basedOn w:val="a0"/>
    <w:uiPriority w:val="22"/>
    <w:qFormat/>
    <w:rsid w:val="001F0F8F"/>
    <w:rPr>
      <w:b/>
      <w:bCs/>
    </w:rPr>
  </w:style>
  <w:style w:type="character" w:customStyle="1" w:styleId="apple-converted-space">
    <w:name w:val="apple-converted-space"/>
    <w:basedOn w:val="a0"/>
    <w:rsid w:val="001F0F8F"/>
  </w:style>
  <w:style w:type="character" w:styleId="a6">
    <w:name w:val="Hyperlink"/>
    <w:basedOn w:val="a0"/>
    <w:uiPriority w:val="99"/>
    <w:semiHidden/>
    <w:unhideWhenUsed/>
    <w:rsid w:val="001F0F8F"/>
    <w:rPr>
      <w:color w:val="0000FF"/>
      <w:u w:val="single"/>
    </w:rPr>
  </w:style>
  <w:style w:type="character" w:styleId="a7">
    <w:name w:val="FollowedHyperlink"/>
    <w:basedOn w:val="a0"/>
    <w:uiPriority w:val="99"/>
    <w:semiHidden/>
    <w:unhideWhenUsed/>
    <w:rsid w:val="001F0F8F"/>
    <w:rPr>
      <w:color w:val="800080"/>
      <w:u w:val="single"/>
    </w:rPr>
  </w:style>
  <w:style w:type="paragraph" w:customStyle="1" w:styleId="consplusnonformat">
    <w:name w:val="consplusnonformat"/>
    <w:basedOn w:val="a"/>
    <w:rsid w:val="001F0F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0F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1F0F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F0F8F"/>
    <w:rPr>
      <w:i/>
      <w:iCs/>
    </w:rPr>
  </w:style>
  <w:style w:type="character" w:styleId="a5">
    <w:name w:val="Strong"/>
    <w:basedOn w:val="a0"/>
    <w:uiPriority w:val="22"/>
    <w:qFormat/>
    <w:rsid w:val="001F0F8F"/>
    <w:rPr>
      <w:b/>
      <w:bCs/>
    </w:rPr>
  </w:style>
  <w:style w:type="character" w:customStyle="1" w:styleId="apple-converted-space">
    <w:name w:val="apple-converted-space"/>
    <w:basedOn w:val="a0"/>
    <w:rsid w:val="001F0F8F"/>
  </w:style>
  <w:style w:type="character" w:styleId="a6">
    <w:name w:val="Hyperlink"/>
    <w:basedOn w:val="a0"/>
    <w:uiPriority w:val="99"/>
    <w:semiHidden/>
    <w:unhideWhenUsed/>
    <w:rsid w:val="001F0F8F"/>
    <w:rPr>
      <w:color w:val="0000FF"/>
      <w:u w:val="single"/>
    </w:rPr>
  </w:style>
  <w:style w:type="character" w:styleId="a7">
    <w:name w:val="FollowedHyperlink"/>
    <w:basedOn w:val="a0"/>
    <w:uiPriority w:val="99"/>
    <w:semiHidden/>
    <w:unhideWhenUsed/>
    <w:rsid w:val="001F0F8F"/>
    <w:rPr>
      <w:color w:val="800080"/>
      <w:u w:val="single"/>
    </w:rPr>
  </w:style>
  <w:style w:type="paragraph" w:customStyle="1" w:styleId="consplusnonformat">
    <w:name w:val="consplusnonformat"/>
    <w:basedOn w:val="a"/>
    <w:rsid w:val="001F0F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064991">
      <w:bodyDiv w:val="1"/>
      <w:marLeft w:val="0"/>
      <w:marRight w:val="0"/>
      <w:marTop w:val="0"/>
      <w:marBottom w:val="0"/>
      <w:divBdr>
        <w:top w:val="none" w:sz="0" w:space="0" w:color="auto"/>
        <w:left w:val="none" w:sz="0" w:space="0" w:color="auto"/>
        <w:bottom w:val="none" w:sz="0" w:space="0" w:color="auto"/>
        <w:right w:val="none" w:sz="0" w:space="0" w:color="auto"/>
      </w:divBdr>
      <w:divsChild>
        <w:div w:id="1532690644">
          <w:marLeft w:val="0"/>
          <w:marRight w:val="0"/>
          <w:marTop w:val="0"/>
          <w:marBottom w:val="0"/>
          <w:divBdr>
            <w:top w:val="none" w:sz="0" w:space="0" w:color="auto"/>
            <w:left w:val="none" w:sz="0" w:space="0" w:color="auto"/>
            <w:bottom w:val="none" w:sz="0" w:space="0" w:color="auto"/>
            <w:right w:val="none" w:sz="0" w:space="0" w:color="auto"/>
          </w:divBdr>
        </w:div>
        <w:div w:id="1749961836">
          <w:marLeft w:val="0"/>
          <w:marRight w:val="0"/>
          <w:marTop w:val="0"/>
          <w:marBottom w:val="0"/>
          <w:divBdr>
            <w:top w:val="none" w:sz="0" w:space="0" w:color="auto"/>
            <w:left w:val="none" w:sz="0" w:space="0" w:color="auto"/>
            <w:bottom w:val="none" w:sz="0" w:space="0" w:color="auto"/>
            <w:right w:val="none" w:sz="0" w:space="0" w:color="auto"/>
          </w:divBdr>
        </w:div>
        <w:div w:id="1091973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0%BE%D0%B1%D0%BC%D0%B5%D0%BD\%D0%93%D1%80%D0%B0%D0%B4%D0%BE%D0%B2\%D1%80%D0%B5%D0%B3%D0%BB%D0%B0%D0%BC%D0%B5%D0%BD%D1%82%D1%8B%20%D0%BD%D0%BE%D0%B2%D1%8B%D0%B5\18%D0%A3%D1%82%D0%B2%D0%B5%D1%80%D0%B6%D0%B4%D0%B5%D0%BD%D0%B8%D0%B5%20%D1%81%D1%85%D0%B5%D0%BC%D1%8B%20%D1%80%D0%B0%D1%81%D0%BF%D0%BE%D0%BB%D0%BE%D0%B6%D0%B5%D0%BD%D0%B8%D1%8F%20%D0%97%D0%A3%20%D0%BD%D0%B0%20%D0%BA%D0%B0%D0%B4%D0%B0%D1%81%D1%82%D1%80%D0%BE%D0%B2%D0%BE%D0%BC%20%D0%BF%D0%BB%D0%B0%D0%BD%D0%B5%20%D1%82%D0%B5%D1%80%D1%80%D0%B8%D1%82%D0%BE%D1%80%D0%B8%D0%B8.doc" TargetMode="External"/><Relationship Id="rId13" Type="http://schemas.openxmlformats.org/officeDocument/2006/relationships/hyperlink" Target="file:///D:\%D0%BE%D0%B1%D0%BC%D0%B5%D0%BD\%D0%93%D1%80%D0%B0%D0%B4%D0%BE%D0%B2\%D1%80%D0%B5%D0%B3%D0%BB%D0%B0%D0%BC%D0%B5%D0%BD%D1%82%D1%8B%20%D0%BD%D0%BE%D0%B2%D1%8B%D0%B5\18%D0%A3%D1%82%D0%B2%D0%B5%D1%80%D0%B6%D0%B4%D0%B5%D0%BD%D0%B8%D0%B5%20%D1%81%D1%85%D0%B5%D0%BC%D1%8B%20%D1%80%D0%B0%D1%81%D0%BF%D0%BE%D0%BB%D0%BE%D0%B6%D0%B5%D0%BD%D0%B8%D1%8F%20%D0%97%D0%A3%20%D0%BD%D0%B0%20%D0%BA%D0%B0%D0%B4%D0%B0%D1%81%D1%82%D1%80%D0%BE%D0%B2%D0%BE%D0%BC%20%D0%BF%D0%BB%D0%B0%D0%BD%D0%B5%20%D1%82%D0%B5%D1%80%D1%80%D0%B8%D1%82%D0%BE%D1%80%D0%B8%D0%B8.doc" TargetMode="External"/><Relationship Id="rId3" Type="http://schemas.openxmlformats.org/officeDocument/2006/relationships/settings" Target="settings.xml"/><Relationship Id="rId7" Type="http://schemas.openxmlformats.org/officeDocument/2006/relationships/hyperlink" Target="file:///D:\%D0%BE%D0%B1%D0%BC%D0%B5%D0%BD\%D0%93%D1%80%D0%B0%D0%B4%D0%BE%D0%B2\%D1%80%D0%B5%D0%B3%D0%BB%D0%B0%D0%BC%D0%B5%D0%BD%D1%82%D1%8B%20%D0%BD%D0%BE%D0%B2%D1%8B%D0%B5\18%D0%A3%D1%82%D0%B2%D0%B5%D1%80%D0%B6%D0%B4%D0%B5%D0%BD%D0%B8%D0%B5%20%D1%81%D1%85%D0%B5%D0%BC%D1%8B%20%D1%80%D0%B0%D1%81%D0%BF%D0%BE%D0%BB%D0%BE%D0%B6%D0%B5%D0%BD%D0%B8%D1%8F%20%D0%97%D0%A3%20%D0%BD%D0%B0%20%D0%BA%D0%B0%D0%B4%D0%B0%D1%81%D1%82%D1%80%D0%BE%D0%B2%D0%BE%D0%BC%20%D0%BF%D0%BB%D0%B0%D0%BD%D0%B5%20%D1%82%D0%B5%D1%80%D1%80%D0%B8%D1%82%D0%BE%D1%80%D0%B8%D0%B8.doc" TargetMode="External"/><Relationship Id="rId12" Type="http://schemas.openxmlformats.org/officeDocument/2006/relationships/hyperlink" Target="file:///D:\%D0%BE%D0%B1%D0%BC%D0%B5%D0%BD\%D0%93%D1%80%D0%B0%D0%B4%D0%BE%D0%B2\%D1%80%D0%B5%D0%B3%D0%BB%D0%B0%D0%BC%D0%B5%D0%BD%D1%82%D1%8B%20%D0%BD%D0%BE%D0%B2%D1%8B%D0%B5\18%D0%A3%D1%82%D0%B2%D0%B5%D1%80%D0%B6%D0%B4%D0%B5%D0%BD%D0%B8%D0%B5%20%D1%81%D1%85%D0%B5%D0%BC%D1%8B%20%D1%80%D0%B0%D1%81%D0%BF%D0%BE%D0%BB%D0%BE%D0%B6%D0%B5%D0%BD%D0%B8%D1%8F%20%D0%97%D0%A3%20%D0%BD%D0%B0%20%D0%BA%D0%B0%D0%B4%D0%B0%D1%81%D1%82%D1%80%D0%BE%D0%B2%D0%BE%D0%BC%20%D0%BF%D0%BB%D0%B0%D0%BD%D0%B5%20%D1%82%D0%B5%D1%80%D1%80%D0%B8%D1%82%D0%BE%D1%80%D0%B8%D0%B8.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D:\%D0%BE%D0%B1%D0%BC%D0%B5%D0%BD\%D0%93%D1%80%D0%B0%D0%B4%D0%BE%D0%B2\%D1%80%D0%B5%D0%B3%D0%BB%D0%B0%D0%BC%D0%B5%D0%BD%D1%82%D1%8B%20%D0%BD%D0%BE%D0%B2%D1%8B%D0%B5\18%D0%A3%D1%82%D0%B2%D0%B5%D1%80%D0%B6%D0%B4%D0%B5%D0%BD%D0%B8%D0%B5%20%D1%81%D1%85%D0%B5%D0%BC%D1%8B%20%D1%80%D0%B0%D1%81%D0%BF%D0%BE%D0%BB%D0%BE%D0%B6%D0%B5%D0%BD%D0%B8%D1%8F%20%D0%97%D0%A3%20%D0%BD%D0%B0%20%D0%BA%D0%B0%D0%B4%D0%B0%D1%81%D1%82%D1%80%D0%BE%D0%B2%D0%BE%D0%BC%20%D0%BF%D0%BB%D0%B0%D0%BD%D0%B5%20%D1%82%D0%B5%D1%80%D1%80%D0%B8%D1%82%D0%BE%D1%80%D0%B8%D0%B8.doc" TargetMode="External"/><Relationship Id="rId11" Type="http://schemas.openxmlformats.org/officeDocument/2006/relationships/hyperlink" Target="http://docs.cntd.ru/document/744100004" TargetMode="External"/><Relationship Id="rId5" Type="http://schemas.openxmlformats.org/officeDocument/2006/relationships/hyperlink" Target="mailto:www.adm-borzya@mail.ru" TargetMode="External"/><Relationship Id="rId15" Type="http://schemas.openxmlformats.org/officeDocument/2006/relationships/theme" Target="theme/theme1.xml"/><Relationship Id="rId10" Type="http://schemas.openxmlformats.org/officeDocument/2006/relationships/hyperlink" Target="http://docs.cntd.ru/document/744100004" TargetMode="External"/><Relationship Id="rId4" Type="http://schemas.openxmlformats.org/officeDocument/2006/relationships/webSettings" Target="webSettings.xml"/><Relationship Id="rId9" Type="http://schemas.openxmlformats.org/officeDocument/2006/relationships/hyperlink" Target="file:///D:\%D0%BE%D0%B1%D0%BC%D0%B5%D0%BD\%D0%93%D1%80%D0%B0%D0%B4%D0%BE%D0%B2\%D1%80%D0%B5%D0%B3%D0%BB%D0%B0%D0%BC%D0%B5%D0%BD%D1%82%D1%8B%20%D0%BD%D0%BE%D0%B2%D1%8B%D0%B5\18%D0%A3%D1%82%D0%B2%D0%B5%D1%80%D0%B6%D0%B4%D0%B5%D0%BD%D0%B8%D0%B5%20%D1%81%D1%85%D0%B5%D0%BC%D1%8B%20%D1%80%D0%B0%D1%81%D0%BF%D0%BE%D0%BB%D0%BE%D0%B6%D0%B5%D0%BD%D0%B8%D1%8F%20%D0%97%D0%A3%20%D0%BD%D0%B0%20%D0%BA%D0%B0%D0%B4%D0%B0%D1%81%D1%82%D1%80%D0%BE%D0%B2%D0%BE%D0%BC%20%D0%BF%D0%BB%D0%B0%D0%BD%D0%B5%20%D1%82%D0%B5%D1%80%D1%80%D0%B8%D1%82%D0%BE%D1%80%D0%B8%D0%B8.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10762</Words>
  <Characters>61346</Characters>
  <Application>Microsoft Office Word</Application>
  <DocSecurity>0</DocSecurity>
  <Lines>511</Lines>
  <Paragraphs>143</Paragraphs>
  <ScaleCrop>false</ScaleCrop>
  <Company/>
  <LinksUpToDate>false</LinksUpToDate>
  <CharactersWithSpaces>71965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2016-09-27T04:18:00Z</dcterms:created>
  <dcterms:modified xsi:type="dcterms:W3CDTF">2016-09-27T04:18:00Z</dcterms:modified>
</cp:coreProperties>
</file>